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CA117" w14:textId="4587459F" w:rsidR="00B7062D" w:rsidRPr="0075299C" w:rsidRDefault="0075299C" w:rsidP="00C51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299C">
        <w:rPr>
          <w:rFonts w:ascii="Times New Roman" w:hAnsi="Times New Roman" w:cs="Times New Roman"/>
          <w:sz w:val="28"/>
          <w:szCs w:val="28"/>
        </w:rPr>
        <w:t>проект</w:t>
      </w:r>
    </w:p>
    <w:p w14:paraId="7A7CD33B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C08382" w14:textId="77777777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9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7181DC7A" w14:textId="77777777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9A">
        <w:rPr>
          <w:rFonts w:ascii="Times New Roman" w:hAnsi="Times New Roman" w:cs="Times New Roman"/>
          <w:b/>
          <w:sz w:val="28"/>
          <w:szCs w:val="28"/>
        </w:rPr>
        <w:t>о страховом пуле обязательного страхования</w:t>
      </w:r>
    </w:p>
    <w:p w14:paraId="1DF434C0" w14:textId="77777777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9A">
        <w:rPr>
          <w:rFonts w:ascii="Times New Roman" w:hAnsi="Times New Roman" w:cs="Times New Roman"/>
          <w:b/>
          <w:sz w:val="28"/>
          <w:szCs w:val="28"/>
        </w:rPr>
        <w:t>жилых помещений от пожара и стихийных бедствий</w:t>
      </w:r>
    </w:p>
    <w:p w14:paraId="3C986A1D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2BB580" w14:textId="77777777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2DDEB69C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10409C" w14:textId="5FDA5E82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1</w:t>
      </w:r>
      <w:r w:rsidR="00264B5F" w:rsidRPr="00C5179A">
        <w:rPr>
          <w:rFonts w:ascii="Times New Roman" w:hAnsi="Times New Roman" w:cs="Times New Roman"/>
          <w:sz w:val="28"/>
          <w:szCs w:val="28"/>
        </w:rPr>
        <w:t>.</w:t>
      </w:r>
      <w:r w:rsidRPr="00C5179A">
        <w:rPr>
          <w:rFonts w:ascii="Times New Roman" w:hAnsi="Times New Roman" w:cs="Times New Roman"/>
          <w:sz w:val="28"/>
          <w:szCs w:val="28"/>
        </w:rPr>
        <w:t>1. Настоящее Положение устанавливает правила управления и функционирования страхового пула обязательного страхования жилых помещений от пожара и стихийных бедствий, порядок</w:t>
      </w:r>
      <w:r w:rsidR="00501831" w:rsidRPr="00C5179A">
        <w:rPr>
          <w:rFonts w:ascii="Times New Roman" w:hAnsi="Times New Roman" w:cs="Times New Roman"/>
          <w:sz w:val="28"/>
          <w:szCs w:val="28"/>
        </w:rPr>
        <w:t>,</w:t>
      </w:r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501831" w:rsidRPr="00C5179A">
        <w:rPr>
          <w:rFonts w:ascii="Times New Roman" w:hAnsi="Times New Roman" w:cs="Times New Roman"/>
          <w:sz w:val="28"/>
          <w:szCs w:val="28"/>
        </w:rPr>
        <w:t>ус</w:t>
      </w:r>
      <w:r w:rsidRPr="00C5179A">
        <w:rPr>
          <w:rFonts w:ascii="Times New Roman" w:hAnsi="Times New Roman" w:cs="Times New Roman"/>
          <w:sz w:val="28"/>
          <w:szCs w:val="28"/>
        </w:rPr>
        <w:t xml:space="preserve">ловия подключения и </w:t>
      </w:r>
      <w:r w:rsidR="00501831" w:rsidRPr="00C5179A">
        <w:rPr>
          <w:rFonts w:ascii="Times New Roman" w:hAnsi="Times New Roman" w:cs="Times New Roman"/>
          <w:sz w:val="28"/>
          <w:szCs w:val="28"/>
        </w:rPr>
        <w:t>размер коми</w:t>
      </w:r>
      <w:r w:rsidR="00E428F4" w:rsidRPr="00C5179A">
        <w:rPr>
          <w:rFonts w:ascii="Times New Roman" w:hAnsi="Times New Roman" w:cs="Times New Roman"/>
          <w:sz w:val="28"/>
          <w:szCs w:val="28"/>
        </w:rPr>
        <w:t xml:space="preserve">ссионного сбора для подключения </w:t>
      </w:r>
      <w:r w:rsidR="00501831" w:rsidRPr="00C5179A">
        <w:rPr>
          <w:rFonts w:ascii="Times New Roman" w:hAnsi="Times New Roman" w:cs="Times New Roman"/>
          <w:sz w:val="28"/>
          <w:szCs w:val="28"/>
        </w:rPr>
        <w:t>к</w:t>
      </w:r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E428F4" w:rsidRPr="00C5179A">
        <w:rPr>
          <w:rFonts w:ascii="Times New Roman" w:hAnsi="Times New Roman" w:cs="Times New Roman"/>
          <w:sz w:val="28"/>
          <w:szCs w:val="28"/>
        </w:rPr>
        <w:t>Е</w:t>
      </w:r>
      <w:r w:rsidRPr="00C5179A">
        <w:rPr>
          <w:rFonts w:ascii="Times New Roman" w:hAnsi="Times New Roman" w:cs="Times New Roman"/>
          <w:sz w:val="28"/>
          <w:szCs w:val="28"/>
        </w:rPr>
        <w:t>диной информационной систем</w:t>
      </w:r>
      <w:r w:rsidR="00501831" w:rsidRPr="00C5179A">
        <w:rPr>
          <w:rFonts w:ascii="Times New Roman" w:hAnsi="Times New Roman" w:cs="Times New Roman"/>
          <w:sz w:val="28"/>
          <w:szCs w:val="28"/>
        </w:rPr>
        <w:t>е</w:t>
      </w:r>
      <w:r w:rsidRPr="00C5179A">
        <w:rPr>
          <w:rFonts w:ascii="Times New Roman" w:hAnsi="Times New Roman" w:cs="Times New Roman"/>
          <w:sz w:val="28"/>
          <w:szCs w:val="28"/>
        </w:rPr>
        <w:t xml:space="preserve"> страхового пула, а также организацию перестрахования принятых рисков в соответствии с программой перестрахования</w:t>
      </w:r>
      <w:r w:rsidR="00501831" w:rsidRPr="00C5179A">
        <w:rPr>
          <w:rFonts w:ascii="Times New Roman" w:hAnsi="Times New Roman" w:cs="Times New Roman"/>
          <w:sz w:val="28"/>
          <w:szCs w:val="28"/>
        </w:rPr>
        <w:t xml:space="preserve"> страхового пула.</w:t>
      </w:r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0E8B7485" w14:textId="77777777" w:rsidR="00B7062D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1.2. В положении используются следующие понятия:</w:t>
      </w:r>
    </w:p>
    <w:p w14:paraId="36C42AED" w14:textId="77777777" w:rsidR="00C5179A" w:rsidRPr="00C5179A" w:rsidRDefault="00C5179A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828E02" w14:textId="095CDE2F" w:rsidR="00786C1D" w:rsidRDefault="00B7062D" w:rsidP="00C517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Единая информационная система страхового пула</w:t>
      </w:r>
      <w:r w:rsidR="0061746C"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746C" w:rsidRPr="00C5179A">
        <w:rPr>
          <w:rFonts w:ascii="Times New Roman" w:hAnsi="Times New Roman" w:cs="Times New Roman"/>
          <w:bCs/>
          <w:sz w:val="28"/>
          <w:szCs w:val="28"/>
        </w:rPr>
        <w:t>(далее  - ЕИС)</w:t>
      </w:r>
      <w:r w:rsidRPr="00C5179A">
        <w:rPr>
          <w:rFonts w:ascii="Times New Roman" w:hAnsi="Times New Roman" w:cs="Times New Roman"/>
          <w:sz w:val="28"/>
          <w:szCs w:val="28"/>
        </w:rPr>
        <w:t xml:space="preserve"> – совокупность информации, информационных технологий и технических средств, которые формируют, осуществляют операции по продаже полисов обязательного страхования, а также обрабатывают, хранят и предоставляют информацию по обязательному страхованию жилых помещений от пожара и стихийных бедствий, включая,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не ограничиваясь информацией о заключенных договорах страхования, уведомлениях о страховых случаях, заявлениях о страховых выплатах, выплаченных страховых возмещениях и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отказах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в страховой выплате.</w:t>
      </w:r>
      <w:r w:rsidR="00786C1D" w:rsidRPr="00C517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EAF954D" w14:textId="77777777" w:rsidR="00C5179A" w:rsidRPr="00C5179A" w:rsidRDefault="00C5179A" w:rsidP="00C517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865D7A" w14:textId="11F6C7D3" w:rsidR="00B7062D" w:rsidRDefault="00E428F4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proofErr w:type="gramStart"/>
      <w:r w:rsidR="00B7062D"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Страховой пул 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- добровольное объединение страховых организаций, не являющееся юридическим лицом, действующее на основании договора (соглашения) о совместной деятельности (именуемого далее по тексту «Соглашение о страховом пуле»), заключенного между ними в целях обеспечения исполнения обязательств по договорам обязательного страхования жилых помещений от пожара и стихийных бедствий (далее по тексту – «Договоры обязательного страхования») на условиях солидарной ответственности его участников. </w:t>
      </w:r>
      <w:proofErr w:type="gramEnd"/>
    </w:p>
    <w:p w14:paraId="50FF5E39" w14:textId="77777777" w:rsidR="00C5179A" w:rsidRPr="00C5179A" w:rsidRDefault="00C5179A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CBCE7F0" w14:textId="6B735492" w:rsidR="00B7062D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5179A">
        <w:rPr>
          <w:rFonts w:ascii="Times New Roman" w:hAnsi="Times New Roman" w:cs="Times New Roman"/>
          <w:b/>
          <w:bCs/>
          <w:sz w:val="28"/>
          <w:szCs w:val="28"/>
        </w:rPr>
        <w:t>Соглашение о страховом пуле</w:t>
      </w:r>
      <w:r w:rsidRPr="00C5179A">
        <w:rPr>
          <w:rFonts w:ascii="Times New Roman" w:hAnsi="Times New Roman" w:cs="Times New Roman"/>
          <w:sz w:val="28"/>
          <w:szCs w:val="28"/>
        </w:rPr>
        <w:t xml:space="preserve"> - договор (соглашение) о совместной деятельности (о простом товариществе), заключенный между участниками страхового пула в письменной форме, которые совместно действ</w:t>
      </w:r>
      <w:r w:rsidR="00501831" w:rsidRPr="00C5179A">
        <w:rPr>
          <w:rFonts w:ascii="Times New Roman" w:hAnsi="Times New Roman" w:cs="Times New Roman"/>
          <w:sz w:val="28"/>
          <w:szCs w:val="28"/>
        </w:rPr>
        <w:t xml:space="preserve">уют </w:t>
      </w:r>
      <w:r w:rsidRPr="00C5179A">
        <w:rPr>
          <w:rFonts w:ascii="Times New Roman" w:hAnsi="Times New Roman" w:cs="Times New Roman"/>
          <w:sz w:val="28"/>
          <w:szCs w:val="28"/>
        </w:rPr>
        <w:t xml:space="preserve">без образования юридического лица и </w:t>
      </w:r>
      <w:r w:rsidR="00DD6063" w:rsidRPr="00C5179A">
        <w:rPr>
          <w:rFonts w:ascii="Times New Roman" w:hAnsi="Times New Roman" w:cs="Times New Roman"/>
          <w:sz w:val="28"/>
          <w:szCs w:val="28"/>
        </w:rPr>
        <w:t>не</w:t>
      </w:r>
      <w:r w:rsidR="00501831" w:rsidRPr="00C5179A">
        <w:rPr>
          <w:rFonts w:ascii="Times New Roman" w:hAnsi="Times New Roman" w:cs="Times New Roman"/>
          <w:sz w:val="28"/>
          <w:szCs w:val="28"/>
        </w:rPr>
        <w:t>сут</w:t>
      </w:r>
      <w:r w:rsidRPr="00C5179A">
        <w:rPr>
          <w:rFonts w:ascii="Times New Roman" w:hAnsi="Times New Roman" w:cs="Times New Roman"/>
          <w:sz w:val="28"/>
          <w:szCs w:val="28"/>
        </w:rPr>
        <w:t xml:space="preserve"> ответственность за выплату страховых возмещений по договорам обязательного страхования жилых помещений от пожара и стихийных бедствий</w:t>
      </w:r>
      <w:r w:rsidR="00DD6063" w:rsidRPr="00C5179A">
        <w:rPr>
          <w:rFonts w:ascii="Times New Roman" w:hAnsi="Times New Roman" w:cs="Times New Roman"/>
          <w:sz w:val="28"/>
          <w:szCs w:val="28"/>
        </w:rPr>
        <w:t xml:space="preserve"> на условиях  перестрахования</w:t>
      </w:r>
      <w:r w:rsidR="009A068D" w:rsidRPr="00C5179A">
        <w:rPr>
          <w:rFonts w:ascii="Times New Roman" w:hAnsi="Times New Roman" w:cs="Times New Roman"/>
          <w:sz w:val="28"/>
          <w:szCs w:val="28"/>
        </w:rPr>
        <w:t xml:space="preserve">, определяющих взаимные обязательства участников и привлеченных </w:t>
      </w:r>
      <w:r w:rsidR="009A068D" w:rsidRPr="00C5179A">
        <w:rPr>
          <w:rFonts w:ascii="Times New Roman" w:hAnsi="Times New Roman" w:cs="Times New Roman"/>
          <w:sz w:val="28"/>
          <w:szCs w:val="28"/>
        </w:rPr>
        <w:lastRenderedPageBreak/>
        <w:t>организаций, а также порядок взаимодействия между</w:t>
      </w:r>
      <w:proofErr w:type="gramEnd"/>
      <w:r w:rsidR="009A068D" w:rsidRPr="00C5179A">
        <w:rPr>
          <w:rFonts w:ascii="Times New Roman" w:hAnsi="Times New Roman" w:cs="Times New Roman"/>
          <w:sz w:val="28"/>
          <w:szCs w:val="28"/>
        </w:rPr>
        <w:t xml:space="preserve"> ними, внесения изменений и дополнений в Соглашение</w:t>
      </w:r>
      <w:r w:rsidR="005B5436" w:rsidRPr="00C517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5436" w:rsidRPr="00C5179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B5436" w:rsidRPr="00C517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5436" w:rsidRPr="00C5179A">
        <w:rPr>
          <w:rFonts w:ascii="Times New Roman" w:hAnsi="Times New Roman" w:cs="Times New Roman"/>
          <w:sz w:val="28"/>
          <w:szCs w:val="28"/>
        </w:rPr>
        <w:t>страхом</w:t>
      </w:r>
      <w:proofErr w:type="gramEnd"/>
      <w:r w:rsidR="005B5436" w:rsidRPr="00C5179A">
        <w:rPr>
          <w:rFonts w:ascii="Times New Roman" w:hAnsi="Times New Roman" w:cs="Times New Roman"/>
          <w:sz w:val="28"/>
          <w:szCs w:val="28"/>
        </w:rPr>
        <w:t xml:space="preserve"> пуле (далее – Соглашение)</w:t>
      </w:r>
      <w:r w:rsidR="009A068D" w:rsidRPr="00C5179A">
        <w:rPr>
          <w:rFonts w:ascii="Times New Roman" w:hAnsi="Times New Roman" w:cs="Times New Roman"/>
          <w:sz w:val="28"/>
          <w:szCs w:val="28"/>
        </w:rPr>
        <w:t>, управления страховым пулом, решения споров и разногласий, начало и прекращение действия соглашения, и другие необходимые вопросы.</w:t>
      </w:r>
      <w:r w:rsidR="005B5436" w:rsidRPr="00C5179A">
        <w:rPr>
          <w:rFonts w:ascii="Times New Roman" w:hAnsi="Times New Roman" w:cs="Times New Roman"/>
          <w:sz w:val="28"/>
          <w:szCs w:val="28"/>
        </w:rPr>
        <w:t xml:space="preserve"> Содержание Соглашения, а также внесение изменений и дополнений в Соглашение подлежит предварительному согласованию с </w:t>
      </w:r>
      <w:r w:rsidR="004F6331" w:rsidRPr="00C5179A">
        <w:rPr>
          <w:rFonts w:ascii="Times New Roman" w:hAnsi="Times New Roman" w:cs="Times New Roman"/>
          <w:sz w:val="28"/>
          <w:szCs w:val="28"/>
        </w:rPr>
        <w:t>уполномоченным</w:t>
      </w:r>
      <w:r w:rsidR="005B5436" w:rsidRPr="00C5179A">
        <w:rPr>
          <w:rFonts w:ascii="Times New Roman" w:hAnsi="Times New Roman" w:cs="Times New Roman"/>
          <w:sz w:val="28"/>
          <w:szCs w:val="28"/>
        </w:rPr>
        <w:t xml:space="preserve"> государственным органом в сфере </w:t>
      </w:r>
      <w:r w:rsidR="00AC0065" w:rsidRPr="00C5179A">
        <w:rPr>
          <w:rFonts w:ascii="Times New Roman" w:hAnsi="Times New Roman" w:cs="Times New Roman"/>
          <w:sz w:val="28"/>
          <w:szCs w:val="28"/>
        </w:rPr>
        <w:t>регулирования и надзора за страховой деятельностью</w:t>
      </w:r>
      <w:r w:rsidR="00F93893" w:rsidRPr="00C5179A">
        <w:rPr>
          <w:rFonts w:ascii="Times New Roman" w:hAnsi="Times New Roman" w:cs="Times New Roman"/>
          <w:sz w:val="28"/>
          <w:szCs w:val="28"/>
        </w:rPr>
        <w:t xml:space="preserve"> в части ограничения ответственности страхового пула или уменьшения ответственности участников страхового пула</w:t>
      </w:r>
      <w:r w:rsidR="005B5436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6FCE93D6" w14:textId="77777777" w:rsidR="00C5179A" w:rsidRPr="00C5179A" w:rsidRDefault="00C5179A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0D0A39" w14:textId="5EE88534" w:rsidR="000934A6" w:rsidRDefault="000934A6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838" w:rsidRPr="00C5179A">
        <w:rPr>
          <w:rFonts w:ascii="Times New Roman" w:hAnsi="Times New Roman" w:cs="Times New Roman"/>
          <w:sz w:val="28"/>
          <w:szCs w:val="28"/>
        </w:rPr>
        <w:t xml:space="preserve">  </w:t>
      </w:r>
      <w:r w:rsidR="00F93893"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Зоны </w:t>
      </w:r>
      <w:r w:rsidRPr="00C5179A">
        <w:rPr>
          <w:rFonts w:ascii="Times New Roman" w:hAnsi="Times New Roman" w:cs="Times New Roman"/>
          <w:b/>
          <w:bCs/>
          <w:sz w:val="28"/>
          <w:szCs w:val="28"/>
          <w:lang w:val="en-US"/>
        </w:rPr>
        <w:t>CRESTA</w:t>
      </w:r>
      <w:r w:rsidR="00F93893"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4131" w:rsidRPr="00C5179A">
        <w:rPr>
          <w:rFonts w:ascii="Times New Roman" w:hAnsi="Times New Roman" w:cs="Times New Roman"/>
          <w:sz w:val="28"/>
          <w:szCs w:val="28"/>
        </w:rPr>
        <w:t>(</w:t>
      </w:r>
      <w:r w:rsidR="00674131" w:rsidRPr="00C5179A">
        <w:rPr>
          <w:rFonts w:ascii="Times New Roman" w:hAnsi="Times New Roman" w:cs="Times New Roman"/>
          <w:sz w:val="28"/>
          <w:szCs w:val="28"/>
          <w:lang w:val="en-US"/>
        </w:rPr>
        <w:t>Catastrophe</w:t>
      </w:r>
      <w:r w:rsidR="00674131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674131" w:rsidRPr="00C5179A">
        <w:rPr>
          <w:rFonts w:ascii="Times New Roman" w:hAnsi="Times New Roman" w:cs="Times New Roman"/>
          <w:sz w:val="28"/>
          <w:szCs w:val="28"/>
          <w:lang w:val="en-US"/>
        </w:rPr>
        <w:t>Risk</w:t>
      </w:r>
      <w:r w:rsidR="00674131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674131" w:rsidRPr="00C5179A">
        <w:rPr>
          <w:rFonts w:ascii="Times New Roman" w:hAnsi="Times New Roman" w:cs="Times New Roman"/>
          <w:sz w:val="28"/>
          <w:szCs w:val="28"/>
          <w:lang w:val="en-US"/>
        </w:rPr>
        <w:t>Evaluating</w:t>
      </w:r>
      <w:r w:rsidR="00674131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674131" w:rsidRPr="00C5179A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674131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674131" w:rsidRPr="00C5179A">
        <w:rPr>
          <w:rFonts w:ascii="Times New Roman" w:hAnsi="Times New Roman" w:cs="Times New Roman"/>
          <w:sz w:val="28"/>
          <w:szCs w:val="28"/>
          <w:lang w:val="en-US"/>
        </w:rPr>
        <w:t>Standardizing</w:t>
      </w:r>
      <w:r w:rsidR="00674131" w:rsidRPr="00C5179A">
        <w:rPr>
          <w:rFonts w:ascii="Times New Roman" w:hAnsi="Times New Roman" w:cs="Times New Roman"/>
          <w:sz w:val="28"/>
          <w:szCs w:val="28"/>
        </w:rPr>
        <w:t xml:space="preserve">) (Оценка и стандартизация рисков катастроф) </w:t>
      </w:r>
      <w:r w:rsidRPr="00C5179A">
        <w:rPr>
          <w:rFonts w:ascii="Times New Roman" w:hAnsi="Times New Roman" w:cs="Times New Roman"/>
          <w:sz w:val="28"/>
          <w:szCs w:val="28"/>
        </w:rPr>
        <w:t xml:space="preserve">– наиболее широко используемый стандарт агрегирования географических данных в мировой страховой индустрии. С помощью CRESTA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зон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E428F4" w:rsidRPr="00C5179A">
        <w:rPr>
          <w:rFonts w:ascii="Times New Roman" w:hAnsi="Times New Roman" w:cs="Times New Roman"/>
          <w:sz w:val="28"/>
          <w:szCs w:val="28"/>
        </w:rPr>
        <w:t>воз</w:t>
      </w:r>
      <w:r w:rsidRPr="00C5179A">
        <w:rPr>
          <w:rFonts w:ascii="Times New Roman" w:hAnsi="Times New Roman" w:cs="Times New Roman"/>
          <w:sz w:val="28"/>
          <w:szCs w:val="28"/>
        </w:rPr>
        <w:t>можно оценить распределение застрахованных объектов в определенной области или в стране дл</w:t>
      </w:r>
      <w:r w:rsidR="00E428F4" w:rsidRPr="00C5179A">
        <w:rPr>
          <w:rFonts w:ascii="Times New Roman" w:hAnsi="Times New Roman" w:cs="Times New Roman"/>
          <w:sz w:val="28"/>
          <w:szCs w:val="28"/>
        </w:rPr>
        <w:t>я более тщательной оценки рисков</w:t>
      </w:r>
      <w:r w:rsidR="00182838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630A5E7E" w14:textId="77777777" w:rsidR="00C5179A" w:rsidRPr="00C5179A" w:rsidRDefault="00C5179A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17B1A7" w14:textId="56E6B06B" w:rsidR="00FC04B1" w:rsidRPr="00C5179A" w:rsidRDefault="00182838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FC04B1" w:rsidRPr="00C5179A">
        <w:rPr>
          <w:rFonts w:ascii="Times New Roman" w:hAnsi="Times New Roman" w:cs="Times New Roman"/>
          <w:b/>
          <w:sz w:val="28"/>
          <w:szCs w:val="28"/>
        </w:rPr>
        <w:t>Договор перестрахования</w:t>
      </w:r>
      <w:r w:rsidR="00FC04B1" w:rsidRPr="00C5179A">
        <w:rPr>
          <w:rFonts w:ascii="Times New Roman" w:hAnsi="Times New Roman" w:cs="Times New Roman"/>
          <w:sz w:val="28"/>
          <w:szCs w:val="28"/>
        </w:rPr>
        <w:t xml:space="preserve"> - это соглашение, между страховыми компаниями, по которому перестрахователь обязуется передавать, а перестраховщик - принимать в </w:t>
      </w:r>
      <w:r w:rsidR="001D5649" w:rsidRPr="00C5179A">
        <w:rPr>
          <w:rFonts w:ascii="Times New Roman" w:hAnsi="Times New Roman" w:cs="Times New Roman"/>
          <w:sz w:val="28"/>
          <w:szCs w:val="28"/>
        </w:rPr>
        <w:t xml:space="preserve">перестрахование </w:t>
      </w:r>
      <w:r w:rsidR="00FC04B1" w:rsidRPr="00C5179A">
        <w:rPr>
          <w:rFonts w:ascii="Times New Roman" w:hAnsi="Times New Roman" w:cs="Times New Roman"/>
          <w:sz w:val="28"/>
          <w:szCs w:val="28"/>
        </w:rPr>
        <w:t>риски, в котором предусматриваются методы перестрахования, лимиты ответственности, доли участия перестраховщика в договоре, формы расчета премий по убыткам и т.д.</w:t>
      </w:r>
    </w:p>
    <w:p w14:paraId="661ABB20" w14:textId="1C9A16ED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1.3. Целью создания страхового пула обязательного страхования жилых помещений от пожара и стихийных бедствий является организация эффективной перестраховочной защиты страховых рисков по договорам обязательного страхования и гарантированное исполнение обязательств по ним в полном объеме на условиях солидарной ответственности его участников.</w:t>
      </w:r>
      <w:r w:rsidR="00823DDE" w:rsidRPr="00C517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89ABC5" w14:textId="1A7EF5DA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1.4. Деятельность страхового пула регулируется законодательством Кыргызской Республики о страховой деятельности. Страховой пул создается без ограничения срока деятельности на период срока действия и действует на основании договора (соглашения) о совместной деятельности</w:t>
      </w:r>
      <w:r w:rsidR="000B2A6A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7E8F62AE" w14:textId="3B7E3A61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1.5. О подписании договора (соглашения) о создании страхового пула обязательного страхования жилых помещений от пожара и стихийных бедствий страховые организации - участники пула уведомляют уполномоченный государственный орган в сфере регулирования и надзора за страховой деятельностью</w:t>
      </w:r>
      <w:r w:rsidR="008116AF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5DC99D4D" w14:textId="7492700E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При внесении дополнений и изменений в Соглашение соответствующие документы в течение 5 (Пяти) рабочих дней представляются в уполномоченный государственный орган в сфере регулирования и надзора за страховой деятельностью.</w:t>
      </w:r>
    </w:p>
    <w:p w14:paraId="1AA488FD" w14:textId="20D74439" w:rsidR="00B7062D" w:rsidRPr="00C5179A" w:rsidRDefault="00B7062D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lastRenderedPageBreak/>
        <w:tab/>
        <w:t>1.6. Договоры обязательного страхования заключаются</w:t>
      </w:r>
      <w:r w:rsidR="006D773E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Pr="00C5179A">
        <w:rPr>
          <w:rFonts w:ascii="Times New Roman" w:hAnsi="Times New Roman" w:cs="Times New Roman"/>
          <w:sz w:val="28"/>
          <w:szCs w:val="28"/>
        </w:rPr>
        <w:t>участник</w:t>
      </w:r>
      <w:r w:rsidR="00823DDE" w:rsidRPr="00C5179A">
        <w:rPr>
          <w:rFonts w:ascii="Times New Roman" w:hAnsi="Times New Roman" w:cs="Times New Roman"/>
          <w:sz w:val="28"/>
          <w:szCs w:val="28"/>
        </w:rPr>
        <w:t>ами</w:t>
      </w:r>
      <w:r w:rsidRPr="00C5179A">
        <w:rPr>
          <w:rFonts w:ascii="Times New Roman" w:hAnsi="Times New Roman" w:cs="Times New Roman"/>
          <w:sz w:val="28"/>
          <w:szCs w:val="28"/>
        </w:rPr>
        <w:t xml:space="preserve"> страхового пула по единым правилам страхования и страховым тарифам, утверждаемым Кабинетом Министров Кыргызской Республики.</w:t>
      </w:r>
    </w:p>
    <w:p w14:paraId="17EBA7E8" w14:textId="554F20CD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1.</w:t>
      </w:r>
      <w:r w:rsidR="00270D42" w:rsidRPr="00C5179A">
        <w:rPr>
          <w:rFonts w:ascii="Times New Roman" w:hAnsi="Times New Roman" w:cs="Times New Roman"/>
          <w:sz w:val="28"/>
          <w:szCs w:val="28"/>
        </w:rPr>
        <w:t>7</w:t>
      </w:r>
      <w:r w:rsidRPr="00C5179A">
        <w:rPr>
          <w:rFonts w:ascii="Times New Roman" w:hAnsi="Times New Roman" w:cs="Times New Roman"/>
          <w:sz w:val="28"/>
          <w:szCs w:val="28"/>
        </w:rPr>
        <w:t xml:space="preserve">. Страховой пул не отвечает по обязательствам участников пула, возникающим вне рамок деятельности пула, а участники страхового пула не несут ответственности по обязательствам других его участников вне рамок деятельности настоящего пула. </w:t>
      </w:r>
      <w:r w:rsidR="00BE2487" w:rsidRPr="00C5179A">
        <w:rPr>
          <w:rFonts w:ascii="Times New Roman" w:hAnsi="Times New Roman" w:cs="Times New Roman"/>
          <w:sz w:val="28"/>
          <w:szCs w:val="28"/>
        </w:rPr>
        <w:t>Страховые организации - участники страхового пула несут ответственность по исполнению обязательств по договорам обязательного страхования, заключенным в рамках Соглашения.</w:t>
      </w:r>
    </w:p>
    <w:p w14:paraId="46952741" w14:textId="39C5DCCD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1.</w:t>
      </w:r>
      <w:r w:rsidR="00270D42" w:rsidRPr="00C5179A">
        <w:rPr>
          <w:rFonts w:ascii="Times New Roman" w:hAnsi="Times New Roman" w:cs="Times New Roman"/>
          <w:sz w:val="28"/>
          <w:szCs w:val="28"/>
        </w:rPr>
        <w:t>8</w:t>
      </w:r>
      <w:r w:rsidRPr="00C5179A">
        <w:rPr>
          <w:rFonts w:ascii="Times New Roman" w:hAnsi="Times New Roman" w:cs="Times New Roman"/>
          <w:sz w:val="28"/>
          <w:szCs w:val="28"/>
        </w:rPr>
        <w:t>. Участники страхового пула обязательного страхования жилых помещений от пожара и стихийных бедствий могут являться участниками другого страхового пула. Участие страховых организации в Соглашении не ограничивает их право на отношения с третьими лицами.</w:t>
      </w:r>
    </w:p>
    <w:p w14:paraId="1234D436" w14:textId="2380336D" w:rsidR="006D773E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1.</w:t>
      </w:r>
      <w:r w:rsidR="00270D42" w:rsidRPr="00C5179A">
        <w:rPr>
          <w:rFonts w:ascii="Times New Roman" w:hAnsi="Times New Roman" w:cs="Times New Roman"/>
          <w:sz w:val="28"/>
          <w:szCs w:val="28"/>
        </w:rPr>
        <w:t>9</w:t>
      </w:r>
      <w:r w:rsidRPr="00C5179A">
        <w:rPr>
          <w:rFonts w:ascii="Times New Roman" w:hAnsi="Times New Roman" w:cs="Times New Roman"/>
          <w:sz w:val="28"/>
          <w:szCs w:val="28"/>
        </w:rPr>
        <w:t xml:space="preserve">. Количество страховых организаций - участников пула не </w:t>
      </w:r>
      <w:r w:rsidR="00270D42" w:rsidRPr="00C5179A">
        <w:rPr>
          <w:rFonts w:ascii="Times New Roman" w:hAnsi="Times New Roman" w:cs="Times New Roman"/>
          <w:sz w:val="28"/>
          <w:szCs w:val="28"/>
        </w:rPr>
        <w:t>ограничивается,</w:t>
      </w:r>
      <w:r w:rsidRPr="00C5179A">
        <w:rPr>
          <w:rFonts w:ascii="Times New Roman" w:hAnsi="Times New Roman" w:cs="Times New Roman"/>
          <w:sz w:val="28"/>
          <w:szCs w:val="28"/>
        </w:rPr>
        <w:t xml:space="preserve"> но участники страхового пула должны иметь оплаченный уставный капитал, соответствующий размерам, утвержденным </w:t>
      </w:r>
      <w:r w:rsidR="00D12CF8" w:rsidRPr="00C5179A">
        <w:rPr>
          <w:rFonts w:ascii="Times New Roman" w:hAnsi="Times New Roman" w:cs="Times New Roman"/>
          <w:sz w:val="28"/>
          <w:szCs w:val="28"/>
        </w:rPr>
        <w:t>Кабинето</w:t>
      </w:r>
      <w:r w:rsidR="005B5436" w:rsidRPr="00C5179A">
        <w:rPr>
          <w:rFonts w:ascii="Times New Roman" w:hAnsi="Times New Roman" w:cs="Times New Roman"/>
          <w:sz w:val="28"/>
          <w:szCs w:val="28"/>
        </w:rPr>
        <w:t>м</w:t>
      </w:r>
      <w:r w:rsidR="00D12CF8" w:rsidRPr="00C5179A">
        <w:rPr>
          <w:rFonts w:ascii="Times New Roman" w:hAnsi="Times New Roman" w:cs="Times New Roman"/>
          <w:sz w:val="28"/>
          <w:szCs w:val="28"/>
        </w:rPr>
        <w:t xml:space="preserve"> Министров </w:t>
      </w:r>
      <w:r w:rsidRPr="00C5179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960AA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3154B65C" w14:textId="77777777" w:rsidR="007042E9" w:rsidRPr="00C5179A" w:rsidRDefault="007042E9" w:rsidP="00C51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058EEC" w14:textId="2E7A9FE4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2. Участники страхового пула</w:t>
      </w:r>
    </w:p>
    <w:p w14:paraId="2D48EE2B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E5B9D1" w14:textId="0F394157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2.1. </w:t>
      </w:r>
      <w:r w:rsidR="00270D42" w:rsidRPr="00C5179A">
        <w:rPr>
          <w:rFonts w:ascii="Times New Roman" w:hAnsi="Times New Roman" w:cs="Times New Roman"/>
          <w:sz w:val="28"/>
          <w:szCs w:val="28"/>
        </w:rPr>
        <w:t>Участниками страхового пула могут являться страховые организации, имеющие в соответствии с законодательством Кыргызской Республики право осуществлять деятельность по обязательному страхованию жилых помещений от пожара и стихийных бедствий.</w:t>
      </w:r>
    </w:p>
    <w:p w14:paraId="45166ABB" w14:textId="1595E06E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2.2. </w:t>
      </w:r>
      <w:r w:rsidR="00270D42" w:rsidRPr="00C5179A">
        <w:rPr>
          <w:rFonts w:ascii="Times New Roman" w:hAnsi="Times New Roman" w:cs="Times New Roman"/>
          <w:sz w:val="28"/>
          <w:szCs w:val="28"/>
        </w:rPr>
        <w:t>Для присоединения к страховому пулу страховщик представляет заявление о вступлении в орган управления страхового пула, а также документы, предусмотренные Соглашением</w:t>
      </w:r>
      <w:r w:rsidR="0061746C" w:rsidRPr="00C5179A">
        <w:rPr>
          <w:rFonts w:ascii="Times New Roman" w:hAnsi="Times New Roman" w:cs="Times New Roman"/>
          <w:sz w:val="28"/>
          <w:szCs w:val="28"/>
        </w:rPr>
        <w:t xml:space="preserve"> о страховом пуле</w:t>
      </w:r>
      <w:r w:rsidR="00270D42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08095FAE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2.3. Минимальный размер оплаченного уставного капитала участника страхового пула должен соответствовать размерам, установленным Кабинетом Министров Кыргызской Республики.</w:t>
      </w:r>
    </w:p>
    <w:p w14:paraId="6AA83E38" w14:textId="16DF9D53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2.4. О принятии нового участника в страховой пул сообщается в уполномоченный государственный орган в сфере регулирования и надзора за страховой деятельностью в течение 5 (Пяти) рабочих дней с момента его принятия.</w:t>
      </w:r>
      <w:r w:rsidR="001231B3" w:rsidRPr="00C517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04142A" w14:textId="727EBE00" w:rsidR="001231B3" w:rsidRPr="00C5179A" w:rsidRDefault="00B7062D" w:rsidP="00C5179A">
      <w:pPr>
        <w:pStyle w:val="a3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2.5. Решение об отказе в принятии в участники страхового пула </w:t>
      </w:r>
      <w:r w:rsidR="001231B3" w:rsidRPr="00C5179A">
        <w:rPr>
          <w:rFonts w:ascii="Times New Roman" w:hAnsi="Times New Roman" w:cs="Times New Roman"/>
          <w:sz w:val="28"/>
          <w:szCs w:val="28"/>
        </w:rPr>
        <w:t xml:space="preserve">принимается в случае несоответствия условиям присоединения, установленным Соглашением. </w:t>
      </w:r>
    </w:p>
    <w:p w14:paraId="54980ECA" w14:textId="6FB5B6F2" w:rsidR="00B7062D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2.6. Принятие в участники страхового пула нового </w:t>
      </w:r>
      <w:r w:rsidR="001231B3" w:rsidRPr="00C5179A">
        <w:rPr>
          <w:rFonts w:ascii="Times New Roman" w:hAnsi="Times New Roman" w:cs="Times New Roman"/>
          <w:sz w:val="28"/>
          <w:szCs w:val="28"/>
        </w:rPr>
        <w:t xml:space="preserve">страховой организации </w:t>
      </w:r>
      <w:r w:rsidRPr="00C5179A">
        <w:rPr>
          <w:rFonts w:ascii="Times New Roman" w:hAnsi="Times New Roman" w:cs="Times New Roman"/>
          <w:sz w:val="28"/>
          <w:szCs w:val="28"/>
        </w:rPr>
        <w:t xml:space="preserve">оформляется дополнением </w:t>
      </w:r>
      <w:r w:rsidR="001D286B" w:rsidRPr="00C5179A">
        <w:rPr>
          <w:rFonts w:ascii="Times New Roman" w:hAnsi="Times New Roman" w:cs="Times New Roman"/>
          <w:sz w:val="28"/>
          <w:szCs w:val="28"/>
        </w:rPr>
        <w:t>С</w:t>
      </w:r>
      <w:r w:rsidRPr="00C5179A">
        <w:rPr>
          <w:rFonts w:ascii="Times New Roman" w:hAnsi="Times New Roman" w:cs="Times New Roman"/>
          <w:sz w:val="28"/>
          <w:szCs w:val="28"/>
        </w:rPr>
        <w:t>оглашению, подписываемым его первичными участниками и новым участником, и является неотъемлемой частью Соглашения.</w:t>
      </w:r>
    </w:p>
    <w:p w14:paraId="1FD7FB64" w14:textId="77777777" w:rsidR="00C5179A" w:rsidRPr="00C5179A" w:rsidRDefault="00C5179A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7C3D03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</w:p>
    <w:p w14:paraId="31C77042" w14:textId="77777777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Деятельность страхового пула</w:t>
      </w:r>
    </w:p>
    <w:p w14:paraId="4B2A62CD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D3B1C" w14:textId="77777777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3.1. Предметом деятельности пула является организация эффективного и надежного перестрахования страховых рисков по договорам обязательного страхования жилых помещений от пожара и стихийных бедствий, заключенных участниками страхового пула.</w:t>
      </w:r>
    </w:p>
    <w:p w14:paraId="6071813A" w14:textId="77777777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3.2. Страховой пул строит свою деятельность на следующих принципах:</w:t>
      </w:r>
    </w:p>
    <w:p w14:paraId="7D778906" w14:textId="76DEB9A4" w:rsidR="00B7062D" w:rsidRPr="00C5179A" w:rsidRDefault="00B22FDE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="00B7062D" w:rsidRPr="00C5179A">
        <w:rPr>
          <w:rFonts w:ascii="Times New Roman" w:hAnsi="Times New Roman" w:cs="Times New Roman"/>
          <w:sz w:val="28"/>
          <w:szCs w:val="28"/>
        </w:rPr>
        <w:t>обеспечения равных прав для всех участников страхового пула и недопущения какой-либо дискриминации или ущемления прав участников страхового пула при осуществлении ими обязательного страхования жилых помещений от пожара и стихийных бедствий;</w:t>
      </w:r>
    </w:p>
    <w:p w14:paraId="6DD0AE27" w14:textId="2938547B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B22FDE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Pr="00C5179A">
        <w:rPr>
          <w:rFonts w:ascii="Times New Roman" w:hAnsi="Times New Roman" w:cs="Times New Roman"/>
          <w:sz w:val="28"/>
          <w:szCs w:val="28"/>
        </w:rPr>
        <w:t>осуществление продаж полисов обязательного страхования</w:t>
      </w:r>
      <w:r w:rsidR="00F07C92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Pr="00C5179A">
        <w:rPr>
          <w:rFonts w:ascii="Times New Roman" w:hAnsi="Times New Roman" w:cs="Times New Roman"/>
          <w:sz w:val="28"/>
          <w:szCs w:val="28"/>
        </w:rPr>
        <w:t>через единую информационную систему страхового пула;</w:t>
      </w:r>
    </w:p>
    <w:p w14:paraId="79B5FB7C" w14:textId="20075B72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B22FDE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="00F07C92" w:rsidRPr="00C5179A">
        <w:rPr>
          <w:rFonts w:ascii="Times New Roman" w:hAnsi="Times New Roman" w:cs="Times New Roman"/>
          <w:sz w:val="28"/>
          <w:szCs w:val="28"/>
        </w:rPr>
        <w:t>осуществление комиссионного сбора для</w:t>
      </w:r>
      <w:r w:rsidR="0061746C" w:rsidRPr="00C5179A">
        <w:rPr>
          <w:rFonts w:ascii="Times New Roman" w:hAnsi="Times New Roman" w:cs="Times New Roman"/>
          <w:sz w:val="28"/>
          <w:szCs w:val="28"/>
        </w:rPr>
        <w:t xml:space="preserve"> покрытия операционных расходов</w:t>
      </w:r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61746C" w:rsidRPr="00C5179A">
        <w:rPr>
          <w:rFonts w:ascii="Times New Roman" w:hAnsi="Times New Roman" w:cs="Times New Roman"/>
          <w:sz w:val="28"/>
          <w:szCs w:val="28"/>
        </w:rPr>
        <w:t>Е</w:t>
      </w:r>
      <w:r w:rsidRPr="00C5179A">
        <w:rPr>
          <w:rFonts w:ascii="Times New Roman" w:hAnsi="Times New Roman" w:cs="Times New Roman"/>
          <w:sz w:val="28"/>
          <w:szCs w:val="28"/>
        </w:rPr>
        <w:t>диной информационной системы страхового пула;</w:t>
      </w:r>
    </w:p>
    <w:p w14:paraId="3940F2FD" w14:textId="354DA3F1" w:rsidR="00B22FDE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EE65AB" w:rsidRPr="00C5179A">
        <w:rPr>
          <w:rFonts w:ascii="Times New Roman" w:hAnsi="Times New Roman" w:cs="Times New Roman"/>
          <w:strike/>
          <w:sz w:val="28"/>
          <w:szCs w:val="28"/>
        </w:rPr>
        <w:t>-</w:t>
      </w:r>
      <w:r w:rsidR="00B22FDE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EE65AB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F07C92" w:rsidRPr="00C5179A">
        <w:rPr>
          <w:rFonts w:ascii="Times New Roman" w:hAnsi="Times New Roman" w:cs="Times New Roman"/>
          <w:sz w:val="28"/>
          <w:szCs w:val="28"/>
        </w:rPr>
        <w:t>организация</w:t>
      </w:r>
      <w:r w:rsidR="00B22FDE" w:rsidRPr="00C5179A">
        <w:rPr>
          <w:rFonts w:ascii="Times New Roman" w:hAnsi="Times New Roman" w:cs="Times New Roman"/>
          <w:sz w:val="28"/>
          <w:szCs w:val="28"/>
        </w:rPr>
        <w:t xml:space="preserve"> перестраховани</w:t>
      </w:r>
      <w:r w:rsidR="00F07C92" w:rsidRPr="00C5179A">
        <w:rPr>
          <w:rFonts w:ascii="Times New Roman" w:hAnsi="Times New Roman" w:cs="Times New Roman"/>
          <w:sz w:val="28"/>
          <w:szCs w:val="28"/>
        </w:rPr>
        <w:t xml:space="preserve">я </w:t>
      </w:r>
      <w:r w:rsidR="00B22FDE" w:rsidRPr="00C5179A">
        <w:rPr>
          <w:rFonts w:ascii="Times New Roman" w:hAnsi="Times New Roman" w:cs="Times New Roman"/>
          <w:sz w:val="28"/>
          <w:szCs w:val="28"/>
        </w:rPr>
        <w:t>между страховыми организациями-участниками пула соответственно их</w:t>
      </w:r>
      <w:r w:rsidR="0061746C" w:rsidRPr="00C5179A">
        <w:rPr>
          <w:rFonts w:ascii="Times New Roman" w:hAnsi="Times New Roman" w:cs="Times New Roman"/>
          <w:sz w:val="28"/>
          <w:szCs w:val="28"/>
        </w:rPr>
        <w:t xml:space="preserve"> доле, установленным Соглашением </w:t>
      </w:r>
      <w:r w:rsidR="00E50C00" w:rsidRPr="00C5179A">
        <w:rPr>
          <w:rFonts w:ascii="Times New Roman" w:hAnsi="Times New Roman" w:cs="Times New Roman"/>
          <w:sz w:val="28"/>
          <w:szCs w:val="28"/>
        </w:rPr>
        <w:t>страхового пула</w:t>
      </w:r>
      <w:r w:rsidR="00B22FDE" w:rsidRPr="00C5179A">
        <w:rPr>
          <w:rFonts w:ascii="Times New Roman" w:hAnsi="Times New Roman" w:cs="Times New Roman"/>
          <w:sz w:val="28"/>
          <w:szCs w:val="28"/>
        </w:rPr>
        <w:t>;</w:t>
      </w:r>
    </w:p>
    <w:p w14:paraId="54F59BF6" w14:textId="3D75920F" w:rsidR="00B7062D" w:rsidRPr="00C5179A" w:rsidRDefault="00B22FDE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организация своевременной оплаты </w:t>
      </w:r>
      <w:r w:rsidR="00F07C92" w:rsidRPr="00C5179A">
        <w:rPr>
          <w:rFonts w:ascii="Times New Roman" w:hAnsi="Times New Roman" w:cs="Times New Roman"/>
          <w:sz w:val="28"/>
          <w:szCs w:val="28"/>
        </w:rPr>
        <w:t>перестраховочных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 премий </w:t>
      </w:r>
      <w:r w:rsidR="00F07C92" w:rsidRPr="00C5179A">
        <w:rPr>
          <w:rFonts w:ascii="Times New Roman" w:hAnsi="Times New Roman" w:cs="Times New Roman"/>
          <w:sz w:val="28"/>
          <w:szCs w:val="28"/>
        </w:rPr>
        <w:t xml:space="preserve">участниками страхового пула в рамках программы </w:t>
      </w:r>
      <w:r w:rsidR="00A74292" w:rsidRPr="00C5179A">
        <w:rPr>
          <w:rFonts w:ascii="Times New Roman" w:hAnsi="Times New Roman" w:cs="Times New Roman"/>
          <w:sz w:val="28"/>
          <w:szCs w:val="28"/>
        </w:rPr>
        <w:t>перестрахования</w:t>
      </w:r>
      <w:r w:rsidR="00B7062D" w:rsidRPr="00C5179A">
        <w:rPr>
          <w:rFonts w:ascii="Times New Roman" w:hAnsi="Times New Roman" w:cs="Times New Roman"/>
          <w:sz w:val="28"/>
          <w:szCs w:val="28"/>
        </w:rPr>
        <w:t>;</w:t>
      </w:r>
    </w:p>
    <w:p w14:paraId="26D9FCC9" w14:textId="2C693D56" w:rsidR="00E50C00" w:rsidRPr="00C5179A" w:rsidRDefault="00E50C0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- </w:t>
      </w:r>
      <w:r w:rsidR="001D5649" w:rsidRPr="00C5179A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C5179A">
        <w:rPr>
          <w:rFonts w:ascii="Times New Roman" w:hAnsi="Times New Roman" w:cs="Times New Roman"/>
          <w:sz w:val="28"/>
          <w:szCs w:val="28"/>
        </w:rPr>
        <w:t>кросс-субсидирование приобретения перестраховочной защиты, в случае недостаточности страховых премий, поступивших по обязательному страхованию жилых помещений от пожаров и стихийных бедствий;</w:t>
      </w:r>
    </w:p>
    <w:p w14:paraId="0C5CFC5E" w14:textId="6C97676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B22FDE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="00B04A73" w:rsidRPr="00C5179A">
        <w:rPr>
          <w:rFonts w:ascii="Times New Roman" w:hAnsi="Times New Roman" w:cs="Times New Roman"/>
          <w:sz w:val="28"/>
          <w:szCs w:val="28"/>
        </w:rPr>
        <w:t xml:space="preserve">солидарная </w:t>
      </w:r>
      <w:r w:rsidRPr="00C5179A">
        <w:rPr>
          <w:rFonts w:ascii="Times New Roman" w:hAnsi="Times New Roman" w:cs="Times New Roman"/>
          <w:sz w:val="28"/>
          <w:szCs w:val="28"/>
        </w:rPr>
        <w:t>ответственность участников пула по исполнению обязательств по договорам обязательного страхования жилых помещений от пожара и стихийных бедствий, заключаемым от имени участников страхового пула</w:t>
      </w:r>
      <w:r w:rsidR="00814773" w:rsidRPr="00C5179A">
        <w:rPr>
          <w:rFonts w:ascii="Times New Roman" w:hAnsi="Times New Roman" w:cs="Times New Roman"/>
          <w:sz w:val="28"/>
          <w:szCs w:val="28"/>
        </w:rPr>
        <w:t>;</w:t>
      </w:r>
    </w:p>
    <w:p w14:paraId="664A522D" w14:textId="5A4EC20C" w:rsidR="00B7062D" w:rsidRPr="00C5179A" w:rsidRDefault="00B22FDE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="00B7062D" w:rsidRPr="00C5179A">
        <w:rPr>
          <w:rFonts w:ascii="Times New Roman" w:hAnsi="Times New Roman" w:cs="Times New Roman"/>
          <w:sz w:val="28"/>
          <w:szCs w:val="28"/>
        </w:rPr>
        <w:t>формирование достоверных данных в единой информационной системе по обязательному страхованию жилых помещений от пожара и стихийных бедствий.</w:t>
      </w:r>
    </w:p>
    <w:p w14:paraId="4C3F72BF" w14:textId="70E7ECB5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3.3. В рамках страхового пула его участники осуществляют следующие функции:</w:t>
      </w:r>
      <w:r w:rsidR="003C3FC7" w:rsidRPr="00C517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21E087" w14:textId="0C70CED9" w:rsidR="00B7062D" w:rsidRPr="00C5179A" w:rsidRDefault="00B7062D" w:rsidP="00C51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заключают договоры обязательного страхования жилых помещений от пожара и стихийных бедствий через единую информационную систему страхового пула;</w:t>
      </w:r>
    </w:p>
    <w:p w14:paraId="6F238814" w14:textId="7F7898CA" w:rsidR="00814773" w:rsidRPr="00C5179A" w:rsidRDefault="00B7062D" w:rsidP="00C517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- своевременно оплачивают и ведут учет всех </w:t>
      </w:r>
      <w:r w:rsidR="00D85B11" w:rsidRPr="00C5179A">
        <w:rPr>
          <w:rFonts w:ascii="Times New Roman" w:hAnsi="Times New Roman" w:cs="Times New Roman"/>
          <w:sz w:val="28"/>
          <w:szCs w:val="28"/>
        </w:rPr>
        <w:t xml:space="preserve">перестраховочных </w:t>
      </w:r>
      <w:r w:rsidRPr="00C5179A">
        <w:rPr>
          <w:rFonts w:ascii="Times New Roman" w:hAnsi="Times New Roman" w:cs="Times New Roman"/>
          <w:sz w:val="28"/>
          <w:szCs w:val="28"/>
        </w:rPr>
        <w:t xml:space="preserve">премий, поступающих от участников </w:t>
      </w:r>
      <w:r w:rsidR="00D85B11" w:rsidRPr="00C5179A">
        <w:rPr>
          <w:rFonts w:ascii="Times New Roman" w:hAnsi="Times New Roman" w:cs="Times New Roman"/>
          <w:sz w:val="28"/>
          <w:szCs w:val="28"/>
        </w:rPr>
        <w:t>страхового пула,</w:t>
      </w:r>
      <w:r w:rsidR="003224BF" w:rsidRPr="00C5179A">
        <w:rPr>
          <w:rFonts w:ascii="Times New Roman" w:hAnsi="Times New Roman" w:cs="Times New Roman"/>
          <w:sz w:val="28"/>
          <w:szCs w:val="28"/>
        </w:rPr>
        <w:t xml:space="preserve"> страховых </w:t>
      </w:r>
      <w:r w:rsidR="00814773" w:rsidRPr="00C5179A">
        <w:rPr>
          <w:rFonts w:ascii="Times New Roman" w:hAnsi="Times New Roman" w:cs="Times New Roman"/>
          <w:sz w:val="28"/>
          <w:szCs w:val="28"/>
        </w:rPr>
        <w:t>премий соответственно</w:t>
      </w:r>
      <w:r w:rsidRPr="00C5179A">
        <w:rPr>
          <w:rFonts w:ascii="Times New Roman" w:hAnsi="Times New Roman" w:cs="Times New Roman"/>
          <w:sz w:val="28"/>
          <w:szCs w:val="28"/>
        </w:rPr>
        <w:t xml:space="preserve"> их доле в общем объеме принятого риска</w:t>
      </w:r>
      <w:r w:rsidR="00814773" w:rsidRPr="00C5179A">
        <w:rPr>
          <w:rFonts w:ascii="Times New Roman" w:hAnsi="Times New Roman" w:cs="Times New Roman"/>
          <w:sz w:val="28"/>
          <w:szCs w:val="28"/>
        </w:rPr>
        <w:t xml:space="preserve"> страхового пула;</w:t>
      </w:r>
    </w:p>
    <w:p w14:paraId="5E90E359" w14:textId="7E9731C2" w:rsidR="00B7062D" w:rsidRPr="00C5179A" w:rsidRDefault="0061746C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7062D" w:rsidRPr="00C5179A">
        <w:rPr>
          <w:rFonts w:ascii="Times New Roman" w:hAnsi="Times New Roman" w:cs="Times New Roman"/>
          <w:sz w:val="28"/>
          <w:szCs w:val="28"/>
        </w:rPr>
        <w:t>- осуществляют анализ и выбор условий размещения в перестрахование рисков участников страхового пула по обязательному страхованию жилых помещений от пожара и стихийных бедствий;</w:t>
      </w:r>
    </w:p>
    <w:p w14:paraId="27704CAC" w14:textId="4218B3B1" w:rsidR="003224BF" w:rsidRPr="00C5179A" w:rsidRDefault="003224BF" w:rsidP="00C51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14773" w:rsidRPr="00C5179A">
        <w:rPr>
          <w:rFonts w:ascii="Times New Roman" w:hAnsi="Times New Roman" w:cs="Times New Roman"/>
          <w:sz w:val="28"/>
          <w:szCs w:val="28"/>
        </w:rPr>
        <w:t>аккумулируют часть страховой премии для передачи на перестрахование;</w:t>
      </w:r>
    </w:p>
    <w:p w14:paraId="28B5D598" w14:textId="77777777" w:rsidR="00026CC1" w:rsidRPr="00C5179A" w:rsidRDefault="00026CC1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формируют общие статистические данные по обязательному страхованию жилых помещений от пожара и стихийных бедствий, а также данные, относящиеся к размещенным в перестрахование договорам обязательного страхования жилых помещений от пожара и стихийных бедствий;</w:t>
      </w:r>
    </w:p>
    <w:p w14:paraId="3EFB334C" w14:textId="14E823E5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ведут учет и контроль аккумуляции риска Страхового пула по зонам CRESTA, в которых устанавливают ограничения относительно совокупной страховой суммы по определенным районам/областям;</w:t>
      </w:r>
    </w:p>
    <w:p w14:paraId="45EBAFB1" w14:textId="77777777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формируют информацию по поступившим уведомления о страховых случаях и урегулированных заявлениям о выплате страховых возмещений.</w:t>
      </w:r>
    </w:p>
    <w:p w14:paraId="2F5BB45C" w14:textId="567326BA" w:rsidR="00FA22C3" w:rsidRPr="00C5179A" w:rsidRDefault="00FA22C3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545DCC" w:rsidRPr="00C5179A">
        <w:rPr>
          <w:rFonts w:ascii="Times New Roman" w:hAnsi="Times New Roman" w:cs="Times New Roman"/>
          <w:sz w:val="28"/>
          <w:szCs w:val="28"/>
        </w:rPr>
        <w:t>3.4</w:t>
      </w:r>
      <w:r w:rsidRPr="00C5179A">
        <w:rPr>
          <w:rFonts w:ascii="Times New Roman" w:hAnsi="Times New Roman" w:cs="Times New Roman"/>
          <w:sz w:val="28"/>
          <w:szCs w:val="28"/>
        </w:rPr>
        <w:t xml:space="preserve">. Определение доли </w:t>
      </w:r>
      <w:r w:rsidR="00026CC1" w:rsidRPr="00C5179A">
        <w:rPr>
          <w:rFonts w:ascii="Times New Roman" w:hAnsi="Times New Roman" w:cs="Times New Roman"/>
          <w:sz w:val="28"/>
          <w:szCs w:val="28"/>
        </w:rPr>
        <w:t xml:space="preserve">ответственности </w:t>
      </w:r>
      <w:r w:rsidRPr="00C5179A">
        <w:rPr>
          <w:rFonts w:ascii="Times New Roman" w:hAnsi="Times New Roman" w:cs="Times New Roman"/>
          <w:sz w:val="28"/>
          <w:szCs w:val="28"/>
        </w:rPr>
        <w:t>каждого из участников в принимаемом на страхование риске устанавливается Соглашением</w:t>
      </w:r>
      <w:r w:rsidR="008C0323" w:rsidRPr="00C5179A">
        <w:rPr>
          <w:rFonts w:ascii="Times New Roman" w:hAnsi="Times New Roman" w:cs="Times New Roman"/>
          <w:sz w:val="28"/>
          <w:szCs w:val="28"/>
        </w:rPr>
        <w:t xml:space="preserve"> о страховом пуле</w:t>
      </w:r>
      <w:r w:rsidR="00871D33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Pr="00C5179A">
        <w:rPr>
          <w:rFonts w:ascii="Times New Roman" w:hAnsi="Times New Roman" w:cs="Times New Roman"/>
          <w:sz w:val="28"/>
          <w:szCs w:val="28"/>
        </w:rPr>
        <w:t>и является неизменным в отношении всех заключаемых договоров страхования до тех пор, пока размер долей участников не будет пересмотрен в порядке, установленном Соглашением</w:t>
      </w:r>
      <w:r w:rsidR="008C0323" w:rsidRPr="00C5179A">
        <w:rPr>
          <w:rFonts w:ascii="Times New Roman" w:hAnsi="Times New Roman" w:cs="Times New Roman"/>
          <w:sz w:val="28"/>
          <w:szCs w:val="28"/>
        </w:rPr>
        <w:t xml:space="preserve"> о страховом пуле</w:t>
      </w:r>
      <w:r w:rsidRPr="00C5179A">
        <w:rPr>
          <w:rFonts w:ascii="Times New Roman" w:hAnsi="Times New Roman" w:cs="Times New Roman"/>
          <w:sz w:val="28"/>
          <w:szCs w:val="28"/>
        </w:rPr>
        <w:t>.</w:t>
      </w:r>
    </w:p>
    <w:p w14:paraId="38A9E6BE" w14:textId="7755D8D0" w:rsidR="00F6524E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3.</w:t>
      </w:r>
      <w:r w:rsidR="00545DCC" w:rsidRPr="00C5179A">
        <w:rPr>
          <w:rFonts w:ascii="Times New Roman" w:hAnsi="Times New Roman" w:cs="Times New Roman"/>
          <w:sz w:val="28"/>
          <w:szCs w:val="28"/>
        </w:rPr>
        <w:t>5</w:t>
      </w:r>
      <w:r w:rsidRPr="00C5179A">
        <w:rPr>
          <w:rFonts w:ascii="Times New Roman" w:hAnsi="Times New Roman" w:cs="Times New Roman"/>
          <w:sz w:val="28"/>
          <w:szCs w:val="28"/>
        </w:rPr>
        <w:t xml:space="preserve">. Взаиморасчеты по </w:t>
      </w:r>
      <w:r w:rsidR="00D85B11" w:rsidRPr="00C5179A">
        <w:rPr>
          <w:rFonts w:ascii="Times New Roman" w:hAnsi="Times New Roman" w:cs="Times New Roman"/>
          <w:sz w:val="28"/>
          <w:szCs w:val="28"/>
        </w:rPr>
        <w:t xml:space="preserve">перестрахованию </w:t>
      </w:r>
      <w:r w:rsidR="00F6524E" w:rsidRPr="00C5179A">
        <w:rPr>
          <w:rFonts w:ascii="Times New Roman" w:hAnsi="Times New Roman" w:cs="Times New Roman"/>
          <w:sz w:val="28"/>
          <w:szCs w:val="28"/>
        </w:rPr>
        <w:t>в пуле производятся между его участниками ежемесячно, если иное не предусмотрено Сог</w:t>
      </w:r>
      <w:r w:rsidR="008C0323" w:rsidRPr="00C5179A">
        <w:rPr>
          <w:rFonts w:ascii="Times New Roman" w:hAnsi="Times New Roman" w:cs="Times New Roman"/>
          <w:sz w:val="28"/>
          <w:szCs w:val="28"/>
        </w:rPr>
        <w:t>лашением о страховом пуле.</w:t>
      </w:r>
    </w:p>
    <w:p w14:paraId="21D738F3" w14:textId="77777777" w:rsidR="00871D33" w:rsidRPr="00C5179A" w:rsidRDefault="00F6524E" w:rsidP="00C517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3.</w:t>
      </w:r>
      <w:r w:rsidR="00545DCC" w:rsidRPr="00C5179A">
        <w:rPr>
          <w:rFonts w:ascii="Times New Roman" w:hAnsi="Times New Roman" w:cs="Times New Roman"/>
          <w:sz w:val="28"/>
          <w:szCs w:val="28"/>
        </w:rPr>
        <w:t>6</w:t>
      </w:r>
      <w:r w:rsidRPr="00C5179A">
        <w:rPr>
          <w:rFonts w:ascii="Times New Roman" w:hAnsi="Times New Roman" w:cs="Times New Roman"/>
          <w:sz w:val="28"/>
          <w:szCs w:val="28"/>
        </w:rPr>
        <w:t xml:space="preserve">. Координатором по договору страхования устанавливается страховщик, заключивший договор страхования, и к которому страхователь (выгодоприобретатель) имеет право требования по исполнению договора обязательного страхования. </w:t>
      </w:r>
      <w:r w:rsidRPr="00C5179A">
        <w:rPr>
          <w:rFonts w:ascii="Times New Roman" w:hAnsi="Times New Roman" w:cs="Times New Roman"/>
          <w:sz w:val="28"/>
          <w:szCs w:val="28"/>
        </w:rPr>
        <w:tab/>
        <w:t>При этом страхователь также имеет право требовать исполнения обязательств по договору обязательного страхования от всех страховщиков-участников пула совместно. Страховщики-участники пула остаются обязанными страхователю (выгодоприобретателю) до тех пор, пока обязательство по страховой выплате не будет исполнено полностью.</w:t>
      </w:r>
      <w:r w:rsidR="00871D33" w:rsidRPr="00C517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1A556" w14:textId="04FA8E86" w:rsidR="00871D33" w:rsidRPr="00C5179A" w:rsidRDefault="00871D33" w:rsidP="00C517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79A">
        <w:rPr>
          <w:rFonts w:ascii="Times New Roman" w:hAnsi="Times New Roman" w:cs="Times New Roman"/>
          <w:sz w:val="28"/>
          <w:szCs w:val="28"/>
        </w:rPr>
        <w:t>Страховая выплата при наступлении страхового случая осуществляется перестраховщиком на расчетный счет Управляющей компании, которая затем осуществляет перечисление каждому страховщику-участнику страхового пула соответствующих сумм для страховых выплат после рассмотрения заявлений о выплате страховых возмещений (оценки требований) с учетом удержания страховщиком собственного риска и его сборов страховых премий по страхованию жилых помещений от пожара и стихийных бедствий.</w:t>
      </w:r>
      <w:proofErr w:type="gramEnd"/>
    </w:p>
    <w:p w14:paraId="2ABFF15C" w14:textId="1D9ACFBE" w:rsidR="00320A5A" w:rsidRPr="00C5179A" w:rsidRDefault="00320A5A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     В случае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если общая сумма заявлений на выплату страховых возмещений превышает объем рисков, переданных в перестрахование и рисков, оставленных страховщиками-участниками Страхового пула на собственном удержании, суммы на выплату страховых возмещений должны быть выплачены по системе «</w:t>
      </w:r>
      <w:proofErr w:type="spellStart"/>
      <w:r w:rsidRPr="00C5179A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9A">
        <w:rPr>
          <w:rFonts w:ascii="Times New Roman" w:hAnsi="Times New Roman" w:cs="Times New Roman"/>
          <w:sz w:val="28"/>
          <w:szCs w:val="28"/>
        </w:rPr>
        <w:t>rata</w:t>
      </w:r>
      <w:proofErr w:type="spellEnd"/>
      <w:r w:rsidRPr="00C5179A">
        <w:rPr>
          <w:rFonts w:ascii="Times New Roman" w:hAnsi="Times New Roman" w:cs="Times New Roman"/>
          <w:sz w:val="28"/>
          <w:szCs w:val="28"/>
        </w:rPr>
        <w:t xml:space="preserve">», т.е. согласно доли каждого </w:t>
      </w:r>
      <w:r w:rsidRPr="00C5179A">
        <w:rPr>
          <w:rFonts w:ascii="Times New Roman" w:hAnsi="Times New Roman" w:cs="Times New Roman"/>
          <w:sz w:val="28"/>
          <w:szCs w:val="28"/>
        </w:rPr>
        <w:lastRenderedPageBreak/>
        <w:t xml:space="preserve">страховщика-участника Страхового пула на рынке обязательного страхования жилых помещений от пожаров и стихийных бедствий. </w:t>
      </w:r>
      <w:r w:rsidR="00F051B1" w:rsidRPr="00C517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6F6505" w14:textId="4A3AF3F2" w:rsidR="00F6524E" w:rsidRPr="00C5179A" w:rsidRDefault="00F6524E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3.</w:t>
      </w:r>
      <w:r w:rsidR="00545DCC" w:rsidRPr="00C5179A">
        <w:rPr>
          <w:rFonts w:ascii="Times New Roman" w:hAnsi="Times New Roman" w:cs="Times New Roman"/>
          <w:sz w:val="28"/>
          <w:szCs w:val="28"/>
        </w:rPr>
        <w:t>7</w:t>
      </w:r>
      <w:r w:rsidRPr="00C5179A">
        <w:rPr>
          <w:rFonts w:ascii="Times New Roman" w:hAnsi="Times New Roman" w:cs="Times New Roman"/>
          <w:sz w:val="28"/>
          <w:szCs w:val="28"/>
        </w:rPr>
        <w:t xml:space="preserve">. Форма договора перестрахования (перестраховочного слипа) устанавливается Соглашением. </w:t>
      </w:r>
    </w:p>
    <w:p w14:paraId="1F68E263" w14:textId="20220297" w:rsidR="00B7062D" w:rsidRPr="00C5179A" w:rsidRDefault="00F6524E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B7062D" w:rsidRPr="00C5179A">
        <w:rPr>
          <w:rFonts w:ascii="Times New Roman" w:hAnsi="Times New Roman" w:cs="Times New Roman"/>
          <w:sz w:val="28"/>
          <w:szCs w:val="28"/>
        </w:rPr>
        <w:t>3.</w:t>
      </w:r>
      <w:r w:rsidR="00545DCC" w:rsidRPr="00C5179A">
        <w:rPr>
          <w:rFonts w:ascii="Times New Roman" w:hAnsi="Times New Roman" w:cs="Times New Roman"/>
          <w:sz w:val="28"/>
          <w:szCs w:val="28"/>
        </w:rPr>
        <w:t>8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. Все расчеты участниками страхового пула </w:t>
      </w:r>
      <w:r w:rsidR="00F051B1" w:rsidRPr="00C5179A">
        <w:rPr>
          <w:rFonts w:ascii="Times New Roman" w:hAnsi="Times New Roman" w:cs="Times New Roman"/>
          <w:sz w:val="28"/>
          <w:szCs w:val="28"/>
        </w:rPr>
        <w:t>могут производиться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 в </w:t>
      </w:r>
      <w:r w:rsidR="00F051B1" w:rsidRPr="00C5179A">
        <w:rPr>
          <w:rFonts w:ascii="Times New Roman" w:hAnsi="Times New Roman" w:cs="Times New Roman"/>
          <w:sz w:val="28"/>
          <w:szCs w:val="28"/>
        </w:rPr>
        <w:t xml:space="preserve">национальной и иностранной валюте </w:t>
      </w:r>
      <w:r w:rsidR="00B7062D" w:rsidRPr="00C5179A">
        <w:rPr>
          <w:rFonts w:ascii="Times New Roman" w:hAnsi="Times New Roman" w:cs="Times New Roman"/>
          <w:sz w:val="28"/>
          <w:szCs w:val="28"/>
        </w:rPr>
        <w:t>с учетом требований законодательства К</w:t>
      </w:r>
      <w:r w:rsidR="004100B7" w:rsidRPr="00C5179A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 о валютном регулировании.</w:t>
      </w:r>
    </w:p>
    <w:p w14:paraId="15C1BCC5" w14:textId="281671B3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3.</w:t>
      </w:r>
      <w:r w:rsidR="00545DCC" w:rsidRPr="00C5179A">
        <w:rPr>
          <w:rFonts w:ascii="Times New Roman" w:hAnsi="Times New Roman" w:cs="Times New Roman"/>
          <w:sz w:val="28"/>
          <w:szCs w:val="28"/>
        </w:rPr>
        <w:t>9</w:t>
      </w:r>
      <w:r w:rsidRPr="00C5179A">
        <w:rPr>
          <w:rFonts w:ascii="Times New Roman" w:hAnsi="Times New Roman" w:cs="Times New Roman"/>
          <w:sz w:val="28"/>
          <w:szCs w:val="28"/>
        </w:rPr>
        <w:t>. Участники страхового пула обязуются рассмотреть, урегулировать все поступившие уведомления о страховых случаях и заявления на страховую выплату или оформить отказ в страховой выплате в соответствии с законодательством Кыргызской Республики.</w:t>
      </w:r>
    </w:p>
    <w:p w14:paraId="678A9957" w14:textId="189286A5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3.1</w:t>
      </w:r>
      <w:r w:rsidR="00545DCC" w:rsidRPr="00C5179A">
        <w:rPr>
          <w:rFonts w:ascii="Times New Roman" w:hAnsi="Times New Roman" w:cs="Times New Roman"/>
          <w:sz w:val="28"/>
          <w:szCs w:val="28"/>
        </w:rPr>
        <w:t>0</w:t>
      </w:r>
      <w:r w:rsidRPr="00C5179A">
        <w:rPr>
          <w:rFonts w:ascii="Times New Roman" w:hAnsi="Times New Roman" w:cs="Times New Roman"/>
          <w:sz w:val="28"/>
          <w:szCs w:val="28"/>
        </w:rPr>
        <w:t xml:space="preserve">. При наступлении страхового случая страховщик - </w:t>
      </w:r>
      <w:r w:rsidR="00F43FA8" w:rsidRPr="00C5179A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Pr="00C5179A">
        <w:rPr>
          <w:rFonts w:ascii="Times New Roman" w:hAnsi="Times New Roman" w:cs="Times New Roman"/>
          <w:sz w:val="28"/>
          <w:szCs w:val="28"/>
        </w:rPr>
        <w:t>обязан после получения заявления от страхователя (выгодоприобретателя) не</w:t>
      </w:r>
      <w:r w:rsidR="00A01EE4" w:rsidRPr="00C5179A">
        <w:rPr>
          <w:rFonts w:ascii="Times New Roman" w:hAnsi="Times New Roman" w:cs="Times New Roman"/>
          <w:sz w:val="28"/>
          <w:szCs w:val="28"/>
        </w:rPr>
        <w:t>замедлительно</w:t>
      </w:r>
      <w:r w:rsidRPr="00C5179A">
        <w:rPr>
          <w:rFonts w:ascii="Times New Roman" w:hAnsi="Times New Roman" w:cs="Times New Roman"/>
          <w:sz w:val="28"/>
          <w:szCs w:val="28"/>
        </w:rPr>
        <w:t xml:space="preserve"> сообщить об этом в Страховой пул. После принятия решения о страховой выплате в соответствии с законодательством Кыргызской Республики представить заявление Страхователя (выгодоприобретателя) о страховой выплате с приложением всех необходимых документов, если иной порядок не установлен Соглашением. </w:t>
      </w:r>
    </w:p>
    <w:p w14:paraId="147996FF" w14:textId="6F116F28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3.1</w:t>
      </w:r>
      <w:r w:rsidR="00545DCC" w:rsidRPr="00C5179A">
        <w:rPr>
          <w:rFonts w:ascii="Times New Roman" w:hAnsi="Times New Roman" w:cs="Times New Roman"/>
          <w:sz w:val="28"/>
          <w:szCs w:val="28"/>
        </w:rPr>
        <w:t>1</w:t>
      </w:r>
      <w:r w:rsidRPr="00C5179A">
        <w:rPr>
          <w:rFonts w:ascii="Times New Roman" w:hAnsi="Times New Roman" w:cs="Times New Roman"/>
          <w:sz w:val="28"/>
          <w:szCs w:val="28"/>
        </w:rPr>
        <w:t xml:space="preserve">. Взаиморасчеты между страховщиками - участниками пула по исполненному обязательству по страховой выплате производятся в порядке, предусмотренном Соглашением. В случае, когда участник пула исполнил </w:t>
      </w:r>
      <w:r w:rsidR="00A01EE4" w:rsidRPr="00C5179A">
        <w:rPr>
          <w:rFonts w:ascii="Times New Roman" w:hAnsi="Times New Roman" w:cs="Times New Roman"/>
          <w:sz w:val="28"/>
          <w:szCs w:val="28"/>
        </w:rPr>
        <w:t>требование по</w:t>
      </w:r>
      <w:r w:rsidRPr="00C5179A">
        <w:rPr>
          <w:rFonts w:ascii="Times New Roman" w:hAnsi="Times New Roman" w:cs="Times New Roman"/>
          <w:sz w:val="28"/>
          <w:szCs w:val="28"/>
        </w:rPr>
        <w:t xml:space="preserve"> страховой выплате</w:t>
      </w:r>
      <w:r w:rsidR="00A01EE4" w:rsidRPr="00C5179A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Pr="00C5179A">
        <w:rPr>
          <w:rFonts w:ascii="Times New Roman" w:hAnsi="Times New Roman" w:cs="Times New Roman"/>
          <w:sz w:val="28"/>
          <w:szCs w:val="28"/>
        </w:rPr>
        <w:t>, он имеет право требования к остальным участникам пула в соответствующих долях.</w:t>
      </w:r>
    </w:p>
    <w:p w14:paraId="17A2827D" w14:textId="27666B0C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3.1</w:t>
      </w:r>
      <w:r w:rsidR="00545DCC" w:rsidRPr="00C5179A">
        <w:rPr>
          <w:rFonts w:ascii="Times New Roman" w:hAnsi="Times New Roman" w:cs="Times New Roman"/>
          <w:sz w:val="28"/>
          <w:szCs w:val="28"/>
        </w:rPr>
        <w:t>2</w:t>
      </w:r>
      <w:r w:rsidRPr="00C5179A">
        <w:rPr>
          <w:rFonts w:ascii="Times New Roman" w:hAnsi="Times New Roman" w:cs="Times New Roman"/>
          <w:sz w:val="28"/>
          <w:szCs w:val="28"/>
        </w:rPr>
        <w:t xml:space="preserve">. Предусмотренная законодательством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пеня за просрочку выплаты страхового возмещения оплачивается тем участником страхового пула, по вине которого была допущена такая просрочка, в бесспорном порядке на расчетный счет Страхователя/выгодоприобретателя в течение 3 (трех) рабочих дней после предоставления Координатором распоряжения о страховой выплате, если иной порядок не предусмотрен Соглашением.</w:t>
      </w:r>
    </w:p>
    <w:p w14:paraId="5074C4AF" w14:textId="1F25655B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3.1</w:t>
      </w:r>
      <w:r w:rsidR="00545DCC" w:rsidRPr="00C5179A">
        <w:rPr>
          <w:rFonts w:ascii="Times New Roman" w:hAnsi="Times New Roman" w:cs="Times New Roman"/>
          <w:sz w:val="28"/>
          <w:szCs w:val="28"/>
        </w:rPr>
        <w:t>3</w:t>
      </w:r>
      <w:r w:rsidRPr="00C5179A">
        <w:rPr>
          <w:rFonts w:ascii="Times New Roman" w:hAnsi="Times New Roman" w:cs="Times New Roman"/>
          <w:sz w:val="28"/>
          <w:szCs w:val="28"/>
        </w:rPr>
        <w:t>. Страховые (технические) резервы формируются участниками пула самостоятельно в соответствии с обязательствами, соответствующими принятым на страхование рискам.</w:t>
      </w:r>
    </w:p>
    <w:p w14:paraId="2AAA4E29" w14:textId="53CA25A2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3.1</w:t>
      </w:r>
      <w:r w:rsidR="00545DCC" w:rsidRPr="00C5179A">
        <w:rPr>
          <w:rFonts w:ascii="Times New Roman" w:hAnsi="Times New Roman" w:cs="Times New Roman"/>
          <w:sz w:val="28"/>
          <w:szCs w:val="28"/>
        </w:rPr>
        <w:t>4</w:t>
      </w:r>
      <w:r w:rsidRPr="00C5179A">
        <w:rPr>
          <w:rFonts w:ascii="Times New Roman" w:hAnsi="Times New Roman" w:cs="Times New Roman"/>
          <w:sz w:val="28"/>
          <w:szCs w:val="28"/>
        </w:rPr>
        <w:t xml:space="preserve">. Страховые организации - участники пула по согласованию могут формировать дополнительно страховые резервы (страховой резерв пула) в целях обеспечения гарантий по выплате страховых возмещений. Порядок формирования и использования таких резервов является единым для всех участников пула и </w:t>
      </w:r>
      <w:r w:rsidR="00832374" w:rsidRPr="00C5179A">
        <w:rPr>
          <w:rFonts w:ascii="Times New Roman" w:hAnsi="Times New Roman" w:cs="Times New Roman"/>
          <w:sz w:val="28"/>
          <w:szCs w:val="28"/>
        </w:rPr>
        <w:t>может устанавливаться</w:t>
      </w:r>
      <w:r w:rsidRPr="00C5179A">
        <w:rPr>
          <w:rFonts w:ascii="Times New Roman" w:hAnsi="Times New Roman" w:cs="Times New Roman"/>
          <w:sz w:val="28"/>
          <w:szCs w:val="28"/>
        </w:rPr>
        <w:t xml:space="preserve"> Соглашением.</w:t>
      </w:r>
    </w:p>
    <w:p w14:paraId="76DA0464" w14:textId="77777777" w:rsidR="007042E9" w:rsidRPr="00C5179A" w:rsidRDefault="007042E9" w:rsidP="00C517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171B43" w14:textId="19E4BAAB" w:rsidR="00B7062D" w:rsidRPr="00C5179A" w:rsidRDefault="00B7062D" w:rsidP="00C517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4. Соглашение о страховом пуле</w:t>
      </w:r>
    </w:p>
    <w:p w14:paraId="307DA2EC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DFF972" w14:textId="16B693CC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 xml:space="preserve">Создание страхового пула осуществляется на основании Соглашения, заключаемого между страховщиками, устанавливающего механизмы деятельности страхового пула, включая страховые риски, </w:t>
      </w:r>
      <w:r w:rsidRPr="00C5179A">
        <w:rPr>
          <w:rFonts w:ascii="Times New Roman" w:hAnsi="Times New Roman" w:cs="Times New Roman"/>
          <w:sz w:val="28"/>
          <w:szCs w:val="28"/>
        </w:rPr>
        <w:lastRenderedPageBreak/>
        <w:t>условия и порядок исполнения договоров страхования, заключаемых участник</w:t>
      </w:r>
      <w:r w:rsidR="00BE2F4A" w:rsidRPr="00C5179A">
        <w:rPr>
          <w:rFonts w:ascii="Times New Roman" w:hAnsi="Times New Roman" w:cs="Times New Roman"/>
          <w:sz w:val="28"/>
          <w:szCs w:val="28"/>
        </w:rPr>
        <w:t>ами</w:t>
      </w:r>
      <w:r w:rsidRPr="00C5179A">
        <w:rPr>
          <w:rFonts w:ascii="Times New Roman" w:hAnsi="Times New Roman" w:cs="Times New Roman"/>
          <w:sz w:val="28"/>
          <w:szCs w:val="28"/>
        </w:rPr>
        <w:t xml:space="preserve"> страхового пула, определяющее взаимные обязательства участников и привлеченных организаций, а также порядок взаимодействия между ними, внесения изменений и дополнений в Соглашение, управления страховым пулом, </w:t>
      </w:r>
      <w:r w:rsidR="009E2F07" w:rsidRPr="00C5179A">
        <w:rPr>
          <w:rFonts w:ascii="Times New Roman" w:hAnsi="Times New Roman" w:cs="Times New Roman"/>
          <w:sz w:val="28"/>
          <w:szCs w:val="28"/>
        </w:rPr>
        <w:t>раз</w:t>
      </w:r>
      <w:r w:rsidRPr="00C5179A">
        <w:rPr>
          <w:rFonts w:ascii="Times New Roman" w:hAnsi="Times New Roman" w:cs="Times New Roman"/>
          <w:sz w:val="28"/>
          <w:szCs w:val="28"/>
        </w:rPr>
        <w:t>решения споров и разногласий, начало и прекращение действия соглашения, и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другие необходимые вопросы.</w:t>
      </w:r>
    </w:p>
    <w:p w14:paraId="2A67DF92" w14:textId="239DC9B9" w:rsidR="009A11F0" w:rsidRPr="00C5179A" w:rsidRDefault="008F2A35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 </w:t>
      </w:r>
      <w:r w:rsidR="009A11F0" w:rsidRPr="00C5179A">
        <w:rPr>
          <w:rFonts w:ascii="Times New Roman" w:hAnsi="Times New Roman" w:cs="Times New Roman"/>
          <w:sz w:val="28"/>
          <w:szCs w:val="28"/>
        </w:rPr>
        <w:t>4.</w:t>
      </w:r>
      <w:r w:rsidR="009E2F07" w:rsidRPr="00C5179A">
        <w:rPr>
          <w:rFonts w:ascii="Times New Roman" w:hAnsi="Times New Roman" w:cs="Times New Roman"/>
          <w:sz w:val="28"/>
          <w:szCs w:val="28"/>
        </w:rPr>
        <w:t>2</w:t>
      </w:r>
      <w:r w:rsidR="009A11F0" w:rsidRPr="00C5179A">
        <w:rPr>
          <w:rFonts w:ascii="Times New Roman" w:hAnsi="Times New Roman" w:cs="Times New Roman"/>
          <w:sz w:val="28"/>
          <w:szCs w:val="28"/>
        </w:rPr>
        <w:t>. Соглашением определяются условия и перечень документов, прилагаемых к заявлению страховой организации для присоединения к страховому пулу.</w:t>
      </w:r>
    </w:p>
    <w:p w14:paraId="083C478C" w14:textId="5971BD76" w:rsidR="00DC248A" w:rsidRPr="00C5179A" w:rsidRDefault="008F2A35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 </w:t>
      </w:r>
      <w:r w:rsidR="009A11F0" w:rsidRPr="00C5179A">
        <w:rPr>
          <w:rFonts w:ascii="Times New Roman" w:hAnsi="Times New Roman" w:cs="Times New Roman"/>
          <w:sz w:val="28"/>
          <w:szCs w:val="28"/>
        </w:rPr>
        <w:t>4.</w:t>
      </w:r>
      <w:r w:rsidR="009E2F07" w:rsidRPr="00C5179A">
        <w:rPr>
          <w:rFonts w:ascii="Times New Roman" w:hAnsi="Times New Roman" w:cs="Times New Roman"/>
          <w:sz w:val="28"/>
          <w:szCs w:val="28"/>
        </w:rPr>
        <w:t>3</w:t>
      </w:r>
      <w:r w:rsidR="009A11F0" w:rsidRPr="00C5179A">
        <w:rPr>
          <w:rFonts w:ascii="Times New Roman" w:hAnsi="Times New Roman" w:cs="Times New Roman"/>
          <w:sz w:val="28"/>
          <w:szCs w:val="28"/>
        </w:rPr>
        <w:t>. Соглашение устанавливает максимальный размер обязательств (страховых сумм) страхового пула и распределение долей в принятых обязательствах между его участниками.</w:t>
      </w:r>
    </w:p>
    <w:p w14:paraId="10833D51" w14:textId="20B33620" w:rsidR="00902C33" w:rsidRPr="00C5179A" w:rsidRDefault="008F2A35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9A11F0" w:rsidRPr="00C5179A">
        <w:rPr>
          <w:rFonts w:ascii="Times New Roman" w:hAnsi="Times New Roman" w:cs="Times New Roman"/>
          <w:sz w:val="28"/>
          <w:szCs w:val="28"/>
        </w:rPr>
        <w:t>4.</w:t>
      </w:r>
      <w:r w:rsidR="009E2F07" w:rsidRPr="00C5179A">
        <w:rPr>
          <w:rFonts w:ascii="Times New Roman" w:hAnsi="Times New Roman" w:cs="Times New Roman"/>
          <w:sz w:val="28"/>
          <w:szCs w:val="28"/>
        </w:rPr>
        <w:t>4</w:t>
      </w:r>
      <w:r w:rsidR="009A11F0" w:rsidRPr="00C5179A">
        <w:rPr>
          <w:rFonts w:ascii="Times New Roman" w:hAnsi="Times New Roman" w:cs="Times New Roman"/>
          <w:sz w:val="28"/>
          <w:szCs w:val="28"/>
        </w:rPr>
        <w:t>. Максимальный размер обязательств по договорам обязательного страхования может быть пересмотрен по требованию участников пула, но не реже одного раза в год.</w:t>
      </w:r>
    </w:p>
    <w:p w14:paraId="4DE19097" w14:textId="6DB5EE1F" w:rsidR="009A11F0" w:rsidRPr="00C5179A" w:rsidRDefault="00902C33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A11F0" w:rsidRPr="00C5179A">
        <w:rPr>
          <w:rFonts w:ascii="Times New Roman" w:hAnsi="Times New Roman" w:cs="Times New Roman"/>
          <w:sz w:val="28"/>
          <w:szCs w:val="28"/>
        </w:rPr>
        <w:t xml:space="preserve"> Максимальная ответственность страхового пула и каждого участника страхового пула может определяться по каждому из принимаемых на страхование рисков.</w:t>
      </w:r>
    </w:p>
    <w:p w14:paraId="07D7AF81" w14:textId="7241525B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4.</w:t>
      </w:r>
      <w:r w:rsidR="009E2F07" w:rsidRPr="00C5179A">
        <w:rPr>
          <w:rFonts w:ascii="Times New Roman" w:hAnsi="Times New Roman" w:cs="Times New Roman"/>
          <w:sz w:val="28"/>
          <w:szCs w:val="28"/>
        </w:rPr>
        <w:t>5</w:t>
      </w:r>
      <w:r w:rsidRPr="00C5179A">
        <w:rPr>
          <w:rFonts w:ascii="Times New Roman" w:hAnsi="Times New Roman" w:cs="Times New Roman"/>
          <w:sz w:val="28"/>
          <w:szCs w:val="28"/>
        </w:rPr>
        <w:t>. Соглашение предусматривает порядок и сроки взаиморасчетов между участниками пула, страхователями (выгодоприобретателя), при страховой выплате и связанными с ней расходами, а также при аннулировании несостоявшегося договора страхования и иным основаниям, предусмотренным законодательством К</w:t>
      </w:r>
      <w:r w:rsidR="00DA6972" w:rsidRPr="00C5179A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C5179A">
        <w:rPr>
          <w:rFonts w:ascii="Times New Roman" w:hAnsi="Times New Roman" w:cs="Times New Roman"/>
          <w:sz w:val="28"/>
          <w:szCs w:val="28"/>
        </w:rPr>
        <w:t>.</w:t>
      </w:r>
    </w:p>
    <w:p w14:paraId="78748A2D" w14:textId="04C6954B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4.</w:t>
      </w:r>
      <w:r w:rsidR="009E2F07" w:rsidRPr="00C5179A">
        <w:rPr>
          <w:rFonts w:ascii="Times New Roman" w:hAnsi="Times New Roman" w:cs="Times New Roman"/>
          <w:sz w:val="28"/>
          <w:szCs w:val="28"/>
        </w:rPr>
        <w:t>6</w:t>
      </w:r>
      <w:r w:rsidRPr="00C5179A">
        <w:rPr>
          <w:rFonts w:ascii="Times New Roman" w:hAnsi="Times New Roman" w:cs="Times New Roman"/>
          <w:sz w:val="28"/>
          <w:szCs w:val="28"/>
        </w:rPr>
        <w:t xml:space="preserve">. Соглашение устанавливает порядок финансового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деятельностью страхового пула, </w:t>
      </w:r>
      <w:r w:rsidR="003F193D" w:rsidRPr="00C5179A">
        <w:rPr>
          <w:rFonts w:ascii="Times New Roman" w:hAnsi="Times New Roman" w:cs="Times New Roman"/>
          <w:sz w:val="28"/>
          <w:szCs w:val="28"/>
        </w:rPr>
        <w:t xml:space="preserve">структуру и </w:t>
      </w:r>
      <w:r w:rsidRPr="00C5179A">
        <w:rPr>
          <w:rFonts w:ascii="Times New Roman" w:hAnsi="Times New Roman" w:cs="Times New Roman"/>
          <w:sz w:val="28"/>
          <w:szCs w:val="28"/>
        </w:rPr>
        <w:t>полномочия орган</w:t>
      </w:r>
      <w:r w:rsidR="003F193D" w:rsidRPr="00C5179A">
        <w:rPr>
          <w:rFonts w:ascii="Times New Roman" w:hAnsi="Times New Roman" w:cs="Times New Roman"/>
          <w:sz w:val="28"/>
          <w:szCs w:val="28"/>
        </w:rPr>
        <w:t>ов</w:t>
      </w:r>
      <w:r w:rsidRPr="00C5179A">
        <w:rPr>
          <w:rFonts w:ascii="Times New Roman" w:hAnsi="Times New Roman" w:cs="Times New Roman"/>
          <w:sz w:val="28"/>
          <w:szCs w:val="28"/>
        </w:rPr>
        <w:t xml:space="preserve"> управления, </w:t>
      </w:r>
      <w:r w:rsidR="003F193D" w:rsidRPr="00C5179A">
        <w:rPr>
          <w:rFonts w:ascii="Times New Roman" w:hAnsi="Times New Roman" w:cs="Times New Roman"/>
          <w:sz w:val="28"/>
          <w:szCs w:val="28"/>
        </w:rPr>
        <w:t>порядок п</w:t>
      </w:r>
      <w:r w:rsidRPr="00C5179A">
        <w:rPr>
          <w:rFonts w:ascii="Times New Roman" w:hAnsi="Times New Roman" w:cs="Times New Roman"/>
          <w:sz w:val="28"/>
          <w:szCs w:val="28"/>
        </w:rPr>
        <w:t>ринятия решени</w:t>
      </w:r>
      <w:r w:rsidR="003F193D" w:rsidRPr="00C5179A">
        <w:rPr>
          <w:rFonts w:ascii="Times New Roman" w:hAnsi="Times New Roman" w:cs="Times New Roman"/>
          <w:sz w:val="28"/>
          <w:szCs w:val="28"/>
        </w:rPr>
        <w:t>й</w:t>
      </w:r>
      <w:r w:rsidRPr="00C5179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F193D" w:rsidRPr="00C5179A">
        <w:rPr>
          <w:rFonts w:ascii="Times New Roman" w:hAnsi="Times New Roman" w:cs="Times New Roman"/>
          <w:sz w:val="28"/>
          <w:szCs w:val="28"/>
        </w:rPr>
        <w:t>а</w:t>
      </w:r>
      <w:r w:rsidRPr="00C5179A">
        <w:rPr>
          <w:rFonts w:ascii="Times New Roman" w:hAnsi="Times New Roman" w:cs="Times New Roman"/>
          <w:sz w:val="28"/>
          <w:szCs w:val="28"/>
        </w:rPr>
        <w:t>м</w:t>
      </w:r>
      <w:r w:rsidR="003F193D" w:rsidRPr="00C5179A">
        <w:rPr>
          <w:rFonts w:ascii="Times New Roman" w:hAnsi="Times New Roman" w:cs="Times New Roman"/>
          <w:sz w:val="28"/>
          <w:szCs w:val="28"/>
        </w:rPr>
        <w:t>и</w:t>
      </w:r>
      <w:r w:rsidRPr="00C5179A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F193D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716757C8" w14:textId="0A0A397E" w:rsidR="00902C33" w:rsidRPr="00C5179A" w:rsidRDefault="00902C33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</w:t>
      </w:r>
      <w:r w:rsidR="00545DCC" w:rsidRPr="00C5179A">
        <w:rPr>
          <w:rFonts w:ascii="Times New Roman" w:hAnsi="Times New Roman" w:cs="Times New Roman"/>
          <w:sz w:val="28"/>
          <w:szCs w:val="28"/>
        </w:rPr>
        <w:t xml:space="preserve">    </w:t>
      </w:r>
      <w:r w:rsidRPr="00C5179A">
        <w:rPr>
          <w:rFonts w:ascii="Times New Roman" w:hAnsi="Times New Roman" w:cs="Times New Roman"/>
          <w:sz w:val="28"/>
          <w:szCs w:val="28"/>
        </w:rPr>
        <w:t>4.</w:t>
      </w:r>
      <w:r w:rsidR="009E2F07" w:rsidRPr="00C5179A">
        <w:rPr>
          <w:rFonts w:ascii="Times New Roman" w:hAnsi="Times New Roman" w:cs="Times New Roman"/>
          <w:sz w:val="28"/>
          <w:szCs w:val="28"/>
        </w:rPr>
        <w:t>7</w:t>
      </w:r>
      <w:r w:rsidRPr="00C5179A">
        <w:rPr>
          <w:rFonts w:ascii="Times New Roman" w:hAnsi="Times New Roman" w:cs="Times New Roman"/>
          <w:sz w:val="28"/>
          <w:szCs w:val="28"/>
        </w:rPr>
        <w:t xml:space="preserve">. Соглашение устанавливает порядок и условия подключения страховых организаций-участников пула к единой информационной системе (ЕИС) страхового пула и финансирование ЕИС. </w:t>
      </w:r>
    </w:p>
    <w:p w14:paraId="4AC46A8B" w14:textId="77777777" w:rsidR="0061746C" w:rsidRPr="00C5179A" w:rsidRDefault="0061746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F121B58" w14:textId="77777777" w:rsidR="004B2636" w:rsidRPr="00C5179A" w:rsidRDefault="004B2636" w:rsidP="00C51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E064B" w14:textId="2A3785BB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9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DA6972" w:rsidRPr="00C5179A">
        <w:rPr>
          <w:rFonts w:ascii="Times New Roman" w:hAnsi="Times New Roman" w:cs="Times New Roman"/>
          <w:b/>
          <w:sz w:val="28"/>
          <w:szCs w:val="28"/>
        </w:rPr>
        <w:t>О</w:t>
      </w:r>
      <w:r w:rsidRPr="00C5179A">
        <w:rPr>
          <w:rFonts w:ascii="Times New Roman" w:hAnsi="Times New Roman" w:cs="Times New Roman"/>
          <w:b/>
          <w:sz w:val="28"/>
          <w:szCs w:val="28"/>
        </w:rPr>
        <w:t>рган управления страхового пула</w:t>
      </w:r>
    </w:p>
    <w:p w14:paraId="73445DBC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581F3F" w14:textId="2E05A712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5.1. </w:t>
      </w:r>
      <w:r w:rsidR="00DA6972" w:rsidRPr="00C5179A">
        <w:rPr>
          <w:rFonts w:ascii="Times New Roman" w:hAnsi="Times New Roman" w:cs="Times New Roman"/>
          <w:sz w:val="28"/>
          <w:szCs w:val="28"/>
        </w:rPr>
        <w:t>О</w:t>
      </w:r>
      <w:r w:rsidRPr="00C5179A">
        <w:rPr>
          <w:rFonts w:ascii="Times New Roman" w:hAnsi="Times New Roman" w:cs="Times New Roman"/>
          <w:sz w:val="28"/>
          <w:szCs w:val="28"/>
        </w:rPr>
        <w:t>рганом управления</w:t>
      </w:r>
      <w:r w:rsidR="00DA6972" w:rsidRPr="00C5179A">
        <w:rPr>
          <w:rFonts w:ascii="Times New Roman" w:hAnsi="Times New Roman" w:cs="Times New Roman"/>
          <w:sz w:val="28"/>
          <w:szCs w:val="28"/>
        </w:rPr>
        <w:t xml:space="preserve"> страхового пула </w:t>
      </w:r>
      <w:r w:rsidRPr="00C5179A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30159" w:rsidRPr="00C5179A">
        <w:rPr>
          <w:rFonts w:ascii="Times New Roman" w:hAnsi="Times New Roman" w:cs="Times New Roman"/>
          <w:sz w:val="28"/>
          <w:szCs w:val="28"/>
        </w:rPr>
        <w:t>С</w:t>
      </w:r>
      <w:r w:rsidRPr="00C5179A">
        <w:rPr>
          <w:rFonts w:ascii="Times New Roman" w:hAnsi="Times New Roman" w:cs="Times New Roman"/>
          <w:sz w:val="28"/>
          <w:szCs w:val="28"/>
        </w:rPr>
        <w:t>овет</w:t>
      </w:r>
      <w:r w:rsidR="00A30159" w:rsidRPr="00C5179A">
        <w:rPr>
          <w:rFonts w:ascii="Times New Roman" w:hAnsi="Times New Roman" w:cs="Times New Roman"/>
          <w:sz w:val="28"/>
          <w:szCs w:val="28"/>
        </w:rPr>
        <w:t xml:space="preserve"> страхового пула</w:t>
      </w:r>
      <w:r w:rsidR="008E319C" w:rsidRPr="00C5179A">
        <w:rPr>
          <w:rFonts w:ascii="Times New Roman" w:hAnsi="Times New Roman" w:cs="Times New Roman"/>
          <w:sz w:val="28"/>
          <w:szCs w:val="28"/>
        </w:rPr>
        <w:t xml:space="preserve"> (далее Совет)</w:t>
      </w:r>
      <w:r w:rsidR="00545DCC" w:rsidRPr="00C5179A">
        <w:rPr>
          <w:rFonts w:ascii="Times New Roman" w:hAnsi="Times New Roman" w:cs="Times New Roman"/>
          <w:sz w:val="28"/>
          <w:szCs w:val="28"/>
        </w:rPr>
        <w:t xml:space="preserve">, </w:t>
      </w:r>
      <w:r w:rsidR="00570D73" w:rsidRPr="00C5179A">
        <w:rPr>
          <w:rFonts w:ascii="Times New Roman" w:hAnsi="Times New Roman" w:cs="Times New Roman"/>
          <w:sz w:val="28"/>
          <w:szCs w:val="28"/>
        </w:rPr>
        <w:t>состоящий из руководителей страховых организаций - участников пула либо уполномоченные ими лица.</w:t>
      </w:r>
    </w:p>
    <w:p w14:paraId="22B3B79D" w14:textId="02491CCD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5.2. </w:t>
      </w:r>
      <w:r w:rsidR="00545DCC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7F4900" w:rsidRPr="00C5179A">
        <w:rPr>
          <w:rFonts w:ascii="Times New Roman" w:hAnsi="Times New Roman" w:cs="Times New Roman"/>
          <w:sz w:val="28"/>
          <w:szCs w:val="28"/>
        </w:rPr>
        <w:t>С</w:t>
      </w:r>
      <w:r w:rsidRPr="00C5179A">
        <w:rPr>
          <w:rFonts w:ascii="Times New Roman" w:hAnsi="Times New Roman" w:cs="Times New Roman"/>
          <w:sz w:val="28"/>
          <w:szCs w:val="28"/>
        </w:rPr>
        <w:t>овет избирает из своих членов Председателя.</w:t>
      </w:r>
    </w:p>
    <w:p w14:paraId="6397C219" w14:textId="0EFE8B72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5.3. </w:t>
      </w:r>
      <w:r w:rsidR="00545DCC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7F4900" w:rsidRPr="00C5179A">
        <w:rPr>
          <w:rFonts w:ascii="Times New Roman" w:hAnsi="Times New Roman" w:cs="Times New Roman"/>
          <w:sz w:val="28"/>
          <w:szCs w:val="28"/>
        </w:rPr>
        <w:t>С</w:t>
      </w:r>
      <w:r w:rsidR="00570D73" w:rsidRPr="00C5179A">
        <w:rPr>
          <w:rFonts w:ascii="Times New Roman" w:hAnsi="Times New Roman" w:cs="Times New Roman"/>
          <w:sz w:val="28"/>
          <w:szCs w:val="28"/>
        </w:rPr>
        <w:t xml:space="preserve">овет </w:t>
      </w:r>
      <w:r w:rsidRPr="00C5179A">
        <w:rPr>
          <w:rFonts w:ascii="Times New Roman" w:hAnsi="Times New Roman" w:cs="Times New Roman"/>
          <w:sz w:val="28"/>
          <w:szCs w:val="28"/>
        </w:rPr>
        <w:t>проводит свои заседания по мере необходимости, но не реже одного раза в квартал и реш</w:t>
      </w:r>
      <w:r w:rsidR="00570D73" w:rsidRPr="00C5179A">
        <w:rPr>
          <w:rFonts w:ascii="Times New Roman" w:hAnsi="Times New Roman" w:cs="Times New Roman"/>
          <w:sz w:val="28"/>
          <w:szCs w:val="28"/>
        </w:rPr>
        <w:t>ает</w:t>
      </w:r>
      <w:r w:rsidRPr="00C5179A">
        <w:rPr>
          <w:rFonts w:ascii="Times New Roman" w:hAnsi="Times New Roman" w:cs="Times New Roman"/>
          <w:sz w:val="28"/>
          <w:szCs w:val="28"/>
        </w:rPr>
        <w:t xml:space="preserve"> все вопросы, относящиеся к деятельности пула.</w:t>
      </w:r>
    </w:p>
    <w:p w14:paraId="22A1142C" w14:textId="1DC995B6" w:rsidR="00570D73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5.4. </w:t>
      </w:r>
      <w:r w:rsidR="00570D73" w:rsidRPr="00C5179A">
        <w:rPr>
          <w:rFonts w:ascii="Times New Roman" w:hAnsi="Times New Roman" w:cs="Times New Roman"/>
          <w:sz w:val="28"/>
          <w:szCs w:val="28"/>
        </w:rPr>
        <w:t xml:space="preserve">К исключительной компетенции </w:t>
      </w:r>
      <w:r w:rsidR="007F4900" w:rsidRPr="00C5179A">
        <w:rPr>
          <w:rFonts w:ascii="Times New Roman" w:hAnsi="Times New Roman" w:cs="Times New Roman"/>
          <w:sz w:val="28"/>
          <w:szCs w:val="28"/>
        </w:rPr>
        <w:t>С</w:t>
      </w:r>
      <w:r w:rsidR="00570D73" w:rsidRPr="00C5179A">
        <w:rPr>
          <w:rFonts w:ascii="Times New Roman" w:hAnsi="Times New Roman" w:cs="Times New Roman"/>
          <w:sz w:val="28"/>
          <w:szCs w:val="28"/>
        </w:rPr>
        <w:t>овета относятся:</w:t>
      </w:r>
    </w:p>
    <w:p w14:paraId="188FB2FB" w14:textId="78A4E290" w:rsidR="00570D73" w:rsidRPr="00C5179A" w:rsidRDefault="00570D73" w:rsidP="00C5179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lastRenderedPageBreak/>
        <w:t xml:space="preserve">- ежегодное утверждение программы перестрахования страхового пула, </w:t>
      </w:r>
      <w:r w:rsidR="003C1334" w:rsidRPr="00C5179A">
        <w:rPr>
          <w:rFonts w:ascii="Times New Roman" w:hAnsi="Times New Roman" w:cs="Times New Roman"/>
          <w:sz w:val="28"/>
          <w:szCs w:val="28"/>
        </w:rPr>
        <w:t>одобрен</w:t>
      </w:r>
      <w:r w:rsidR="004444EF" w:rsidRPr="00C5179A">
        <w:rPr>
          <w:rFonts w:ascii="Times New Roman" w:hAnsi="Times New Roman" w:cs="Times New Roman"/>
          <w:sz w:val="28"/>
          <w:szCs w:val="28"/>
        </w:rPr>
        <w:t>ной</w:t>
      </w:r>
      <w:r w:rsidR="003C1334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Pr="00C5179A">
        <w:rPr>
          <w:rFonts w:ascii="Times New Roman" w:hAnsi="Times New Roman" w:cs="Times New Roman"/>
          <w:sz w:val="28"/>
          <w:szCs w:val="28"/>
        </w:rPr>
        <w:t xml:space="preserve"> уполномоченным государственным органом в сфере регулирования и надзора за страховой деятельностью;</w:t>
      </w:r>
    </w:p>
    <w:p w14:paraId="5BD1F63D" w14:textId="77777777" w:rsidR="00570D73" w:rsidRPr="00C5179A" w:rsidRDefault="00570D73" w:rsidP="00C5179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 утверждение Порядка организации работы в единой информационной системе (ЕИС)</w:t>
      </w:r>
    </w:p>
    <w:p w14:paraId="20E05EB3" w14:textId="6136EA05" w:rsidR="00570D73" w:rsidRPr="00C5179A" w:rsidRDefault="00570D73" w:rsidP="00C5179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утверждение размера сбора за предоставление доступа в ЕИС для покрытия операционных расходов</w:t>
      </w:r>
      <w:r w:rsidR="00471728" w:rsidRPr="00C5179A">
        <w:rPr>
          <w:rFonts w:ascii="Times New Roman" w:hAnsi="Times New Roman" w:cs="Times New Roman"/>
          <w:sz w:val="28"/>
          <w:szCs w:val="28"/>
        </w:rPr>
        <w:t xml:space="preserve"> собственника ЕИС</w:t>
      </w:r>
      <w:r w:rsidR="00902C33" w:rsidRPr="00C5179A">
        <w:rPr>
          <w:rFonts w:ascii="Times New Roman" w:hAnsi="Times New Roman" w:cs="Times New Roman"/>
          <w:sz w:val="28"/>
          <w:szCs w:val="28"/>
        </w:rPr>
        <w:t>.</w:t>
      </w:r>
    </w:p>
    <w:p w14:paraId="5DC3B6EA" w14:textId="49F9FE7A" w:rsidR="00570D73" w:rsidRPr="00C5179A" w:rsidRDefault="00570D73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5.5. Решения </w:t>
      </w:r>
      <w:r w:rsidR="007F4900" w:rsidRPr="00C5179A">
        <w:rPr>
          <w:rFonts w:ascii="Times New Roman" w:hAnsi="Times New Roman" w:cs="Times New Roman"/>
          <w:sz w:val="28"/>
          <w:szCs w:val="28"/>
        </w:rPr>
        <w:t>С</w:t>
      </w:r>
      <w:r w:rsidRPr="00C5179A">
        <w:rPr>
          <w:rFonts w:ascii="Times New Roman" w:hAnsi="Times New Roman" w:cs="Times New Roman"/>
          <w:sz w:val="28"/>
          <w:szCs w:val="28"/>
        </w:rPr>
        <w:t>овета обязательны для выполнения всеми участниками пула.</w:t>
      </w:r>
    </w:p>
    <w:p w14:paraId="4C279E27" w14:textId="733AE370" w:rsidR="00570D73" w:rsidRPr="00C5179A" w:rsidRDefault="00B7062D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5.</w:t>
      </w:r>
      <w:r w:rsidR="001919FC" w:rsidRPr="00C5179A">
        <w:rPr>
          <w:rFonts w:ascii="Times New Roman" w:hAnsi="Times New Roman" w:cs="Times New Roman"/>
          <w:sz w:val="28"/>
          <w:szCs w:val="28"/>
        </w:rPr>
        <w:t>6</w:t>
      </w:r>
      <w:r w:rsidR="00426D45" w:rsidRPr="00C5179A">
        <w:rPr>
          <w:rFonts w:ascii="Times New Roman" w:hAnsi="Times New Roman" w:cs="Times New Roman"/>
          <w:sz w:val="28"/>
          <w:szCs w:val="28"/>
        </w:rPr>
        <w:t xml:space="preserve">.  </w:t>
      </w:r>
      <w:r w:rsidR="00570D73" w:rsidRPr="00C5179A">
        <w:rPr>
          <w:rFonts w:ascii="Times New Roman" w:hAnsi="Times New Roman" w:cs="Times New Roman"/>
          <w:sz w:val="28"/>
          <w:szCs w:val="28"/>
        </w:rPr>
        <w:t>Интересы страхового пула во</w:t>
      </w:r>
      <w:r w:rsidR="003C1334" w:rsidRPr="00C5179A">
        <w:rPr>
          <w:rFonts w:ascii="Times New Roman" w:hAnsi="Times New Roman" w:cs="Times New Roman"/>
          <w:sz w:val="28"/>
          <w:szCs w:val="28"/>
        </w:rPr>
        <w:t xml:space="preserve"> всех государственных органах, общественных и </w:t>
      </w:r>
      <w:r w:rsidR="004444EF" w:rsidRPr="00C5179A">
        <w:rPr>
          <w:rFonts w:ascii="Times New Roman" w:hAnsi="Times New Roman" w:cs="Times New Roman"/>
          <w:sz w:val="28"/>
          <w:szCs w:val="28"/>
        </w:rPr>
        <w:t>иных</w:t>
      </w:r>
      <w:r w:rsidR="003C1334" w:rsidRPr="00C5179A">
        <w:rPr>
          <w:rFonts w:ascii="Times New Roman" w:hAnsi="Times New Roman" w:cs="Times New Roman"/>
          <w:sz w:val="28"/>
          <w:szCs w:val="28"/>
        </w:rPr>
        <w:t xml:space="preserve"> организациях </w:t>
      </w:r>
      <w:r w:rsidR="00570D73" w:rsidRPr="00C5179A">
        <w:rPr>
          <w:rFonts w:ascii="Times New Roman" w:hAnsi="Times New Roman" w:cs="Times New Roman"/>
          <w:sz w:val="28"/>
          <w:szCs w:val="28"/>
        </w:rPr>
        <w:t xml:space="preserve">любых организационно-правовых форм представляет Председатель </w:t>
      </w:r>
      <w:r w:rsidR="007F4900" w:rsidRPr="00C5179A">
        <w:rPr>
          <w:rFonts w:ascii="Times New Roman" w:hAnsi="Times New Roman" w:cs="Times New Roman"/>
          <w:sz w:val="28"/>
          <w:szCs w:val="28"/>
        </w:rPr>
        <w:t>С</w:t>
      </w:r>
      <w:r w:rsidR="00570D73" w:rsidRPr="00C5179A">
        <w:rPr>
          <w:rFonts w:ascii="Times New Roman" w:hAnsi="Times New Roman" w:cs="Times New Roman"/>
          <w:sz w:val="28"/>
          <w:szCs w:val="28"/>
        </w:rPr>
        <w:t>овета без доверенности, если Соглашением не предусмотрено иное.</w:t>
      </w:r>
    </w:p>
    <w:p w14:paraId="61E89807" w14:textId="672997D0" w:rsidR="001919FC" w:rsidRPr="00C5179A" w:rsidRDefault="00B7062D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5.</w:t>
      </w:r>
      <w:r w:rsidR="001919FC" w:rsidRPr="00C5179A">
        <w:rPr>
          <w:rFonts w:ascii="Times New Roman" w:hAnsi="Times New Roman" w:cs="Times New Roman"/>
          <w:sz w:val="28"/>
          <w:szCs w:val="28"/>
        </w:rPr>
        <w:t>7</w:t>
      </w:r>
      <w:r w:rsidRPr="00C5179A">
        <w:rPr>
          <w:rFonts w:ascii="Times New Roman" w:hAnsi="Times New Roman" w:cs="Times New Roman"/>
          <w:sz w:val="28"/>
          <w:szCs w:val="28"/>
        </w:rPr>
        <w:t xml:space="preserve">. </w:t>
      </w:r>
      <w:r w:rsidR="00426D45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741970" w:rsidRPr="00C5179A">
        <w:rPr>
          <w:rFonts w:ascii="Times New Roman" w:hAnsi="Times New Roman" w:cs="Times New Roman"/>
          <w:sz w:val="28"/>
          <w:szCs w:val="28"/>
        </w:rPr>
        <w:t>Советом</w:t>
      </w:r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1919FC" w:rsidRPr="00C5179A">
        <w:rPr>
          <w:rFonts w:ascii="Times New Roman" w:hAnsi="Times New Roman" w:cs="Times New Roman"/>
          <w:sz w:val="28"/>
          <w:szCs w:val="28"/>
        </w:rPr>
        <w:t>при необходимости может быть принято решение о создании Ревизионной комиссии.</w:t>
      </w:r>
    </w:p>
    <w:p w14:paraId="4477AFD5" w14:textId="57206F88" w:rsidR="0061746C" w:rsidRPr="00C5179A" w:rsidRDefault="0061746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5.</w:t>
      </w:r>
      <w:r w:rsidR="009D0E81" w:rsidRPr="00C5179A">
        <w:rPr>
          <w:rFonts w:ascii="Times New Roman" w:hAnsi="Times New Roman" w:cs="Times New Roman"/>
          <w:sz w:val="28"/>
          <w:szCs w:val="28"/>
        </w:rPr>
        <w:t>8</w:t>
      </w:r>
      <w:r w:rsidRPr="00C5179A">
        <w:rPr>
          <w:rFonts w:ascii="Times New Roman" w:hAnsi="Times New Roman" w:cs="Times New Roman"/>
          <w:sz w:val="28"/>
          <w:szCs w:val="28"/>
        </w:rPr>
        <w:t>. Проведение аудита Страхового пула осуществляется на основании решения Совета страхового пула</w:t>
      </w:r>
      <w:r w:rsidR="009D0E81" w:rsidRPr="00C5179A">
        <w:rPr>
          <w:rFonts w:ascii="Times New Roman" w:hAnsi="Times New Roman" w:cs="Times New Roman"/>
          <w:sz w:val="28"/>
          <w:szCs w:val="28"/>
        </w:rPr>
        <w:t xml:space="preserve"> и/или по требованию уполномоченного государственного органа в сфере регулирования и надзора за страховой деятельностью</w:t>
      </w:r>
      <w:r w:rsidRPr="00C5179A">
        <w:rPr>
          <w:rFonts w:ascii="Times New Roman" w:hAnsi="Times New Roman" w:cs="Times New Roman"/>
          <w:sz w:val="28"/>
          <w:szCs w:val="28"/>
        </w:rPr>
        <w:t>.</w:t>
      </w:r>
    </w:p>
    <w:p w14:paraId="36FFC139" w14:textId="3309F054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411B91" w14:textId="6CF98F3F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6. Исполнительный орган</w:t>
      </w:r>
      <w:r w:rsidR="00741970"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</w:t>
      </w:r>
      <w:r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 страхового пула</w:t>
      </w:r>
    </w:p>
    <w:p w14:paraId="1FCB4BFD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18BDA5" w14:textId="7C2B2773" w:rsidR="001919FC" w:rsidRPr="00C5179A" w:rsidRDefault="001919FC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6.1. </w:t>
      </w:r>
      <w:r w:rsidR="00741970" w:rsidRPr="00C5179A">
        <w:rPr>
          <w:rFonts w:ascii="Times New Roman" w:hAnsi="Times New Roman" w:cs="Times New Roman"/>
          <w:sz w:val="28"/>
          <w:szCs w:val="28"/>
        </w:rPr>
        <w:t xml:space="preserve">Исполнительным органом управления является </w:t>
      </w:r>
      <w:r w:rsidRPr="00C5179A">
        <w:rPr>
          <w:rFonts w:ascii="Times New Roman" w:hAnsi="Times New Roman" w:cs="Times New Roman"/>
          <w:sz w:val="28"/>
          <w:szCs w:val="28"/>
        </w:rPr>
        <w:t xml:space="preserve">юридическое </w:t>
      </w:r>
      <w:r w:rsidR="00964DB2" w:rsidRPr="00C5179A">
        <w:rPr>
          <w:rFonts w:ascii="Times New Roman" w:hAnsi="Times New Roman" w:cs="Times New Roman"/>
          <w:sz w:val="28"/>
          <w:szCs w:val="28"/>
        </w:rPr>
        <w:t>лицо</w:t>
      </w:r>
      <w:r w:rsidR="00964DB2" w:rsidRPr="00C5179A"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r w:rsidR="004444EF" w:rsidRPr="00C5179A">
        <w:rPr>
          <w:rFonts w:ascii="Times New Roman" w:hAnsi="Times New Roman" w:cs="Times New Roman"/>
          <w:sz w:val="28"/>
          <w:szCs w:val="28"/>
        </w:rPr>
        <w:t>(Управляющая компания)</w:t>
      </w:r>
      <w:r w:rsidRPr="00C5179A">
        <w:rPr>
          <w:rFonts w:ascii="Times New Roman" w:hAnsi="Times New Roman" w:cs="Times New Roman"/>
          <w:sz w:val="28"/>
          <w:szCs w:val="28"/>
        </w:rPr>
        <w:t xml:space="preserve">, </w:t>
      </w:r>
      <w:r w:rsidR="00964DB2" w:rsidRPr="00C5179A">
        <w:rPr>
          <w:rFonts w:ascii="Times New Roman" w:hAnsi="Times New Roman" w:cs="Times New Roman"/>
          <w:sz w:val="28"/>
          <w:szCs w:val="28"/>
        </w:rPr>
        <w:t xml:space="preserve">выбранное </w:t>
      </w:r>
      <w:r w:rsidRPr="00C5179A">
        <w:rPr>
          <w:rFonts w:ascii="Times New Roman" w:hAnsi="Times New Roman" w:cs="Times New Roman"/>
          <w:sz w:val="28"/>
          <w:szCs w:val="28"/>
        </w:rPr>
        <w:t>участниками пула.</w:t>
      </w:r>
      <w:r w:rsidRPr="00C5179A">
        <w:rPr>
          <w:rFonts w:ascii="Times New Roman" w:hAnsi="Times New Roman" w:cs="Times New Roman"/>
          <w:sz w:val="28"/>
          <w:szCs w:val="28"/>
        </w:rPr>
        <w:tab/>
      </w:r>
    </w:p>
    <w:p w14:paraId="0D3048B3" w14:textId="66F69CD4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5179A">
        <w:rPr>
          <w:rFonts w:ascii="Times New Roman" w:hAnsi="Times New Roman" w:cs="Times New Roman"/>
          <w:sz w:val="28"/>
          <w:szCs w:val="28"/>
        </w:rPr>
        <w:t>6.</w:t>
      </w:r>
      <w:r w:rsidR="00473311" w:rsidRPr="00C5179A">
        <w:rPr>
          <w:rFonts w:ascii="Times New Roman" w:hAnsi="Times New Roman" w:cs="Times New Roman"/>
          <w:sz w:val="28"/>
          <w:szCs w:val="28"/>
        </w:rPr>
        <w:t>2</w:t>
      </w:r>
      <w:r w:rsidRPr="00C5179A">
        <w:rPr>
          <w:rFonts w:ascii="Times New Roman" w:hAnsi="Times New Roman" w:cs="Times New Roman"/>
          <w:sz w:val="28"/>
          <w:szCs w:val="28"/>
        </w:rPr>
        <w:t xml:space="preserve">. </w:t>
      </w:r>
      <w:r w:rsidR="00964DB2" w:rsidRPr="00C5179A">
        <w:rPr>
          <w:rFonts w:ascii="Times New Roman" w:hAnsi="Times New Roman" w:cs="Times New Roman"/>
          <w:sz w:val="28"/>
          <w:szCs w:val="28"/>
        </w:rPr>
        <w:t>Управляющая компания</w:t>
      </w:r>
      <w:r w:rsidRPr="00C5179A">
        <w:rPr>
          <w:rFonts w:ascii="Times New Roman" w:hAnsi="Times New Roman" w:cs="Times New Roman"/>
          <w:sz w:val="28"/>
          <w:szCs w:val="28"/>
        </w:rPr>
        <w:t>:</w:t>
      </w:r>
    </w:p>
    <w:p w14:paraId="1061A1C5" w14:textId="1AFF3762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- контролирует выполнение всеми участниками пула условий, предусмотренных Соглашением;</w:t>
      </w:r>
    </w:p>
    <w:p w14:paraId="0C87B286" w14:textId="77777777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- ведет учет принятых изменений и дополнений к Соглашению;</w:t>
      </w:r>
    </w:p>
    <w:p w14:paraId="4CD87BBF" w14:textId="77777777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    - ведет учет участников пула, а также изменений в размере максимальной ответственности по обязательствам страхового пула и каждого из его участников;</w:t>
      </w:r>
    </w:p>
    <w:p w14:paraId="281029A7" w14:textId="77777777" w:rsidR="001919FC" w:rsidRPr="00C5179A" w:rsidRDefault="001919FC" w:rsidP="00C517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ведет учет по перестраховани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перераспределению) страховых премий между участниками, выполнение обязательств участниками страхового пула; </w:t>
      </w:r>
    </w:p>
    <w:p w14:paraId="0F1AA84A" w14:textId="77777777" w:rsidR="001919FC" w:rsidRPr="00C5179A" w:rsidRDefault="001919FC" w:rsidP="00C517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 разрабатывает Порядок организации работы в единой информационной системе (ЕИС);</w:t>
      </w:r>
    </w:p>
    <w:p w14:paraId="0CB6D057" w14:textId="77777777" w:rsidR="001919FC" w:rsidRPr="00C5179A" w:rsidRDefault="001919FC" w:rsidP="00C517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 готовит расчеты и отчеты по произведенным операционным расходам ЕИС;</w:t>
      </w:r>
    </w:p>
    <w:p w14:paraId="5C634896" w14:textId="77777777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предоставляет отчет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за квартальный/годовой период по всем договорам обязательного страхования, заключенным участниками пула, и осуществленным страховым возмещениям в уполномоченный государственный орган в сфере регулирования и надзора за страховой деятельностью;</w:t>
      </w:r>
    </w:p>
    <w:p w14:paraId="67E4780F" w14:textId="77777777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lastRenderedPageBreak/>
        <w:tab/>
        <w:t>- обеспечивает всех участников пула необходимой информацией о деятельности пула;</w:t>
      </w:r>
    </w:p>
    <w:p w14:paraId="42DEC1EC" w14:textId="77777777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 xml:space="preserve">- ведет документацию страхового пула;            </w:t>
      </w:r>
    </w:p>
    <w:p w14:paraId="76C258D7" w14:textId="4BFC6D96" w:rsidR="001919FC" w:rsidRPr="00C5179A" w:rsidRDefault="001919FC" w:rsidP="00C517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- осуществляет другие функции, предусмотренные Соглашением.</w:t>
      </w:r>
    </w:p>
    <w:p w14:paraId="0BA6495D" w14:textId="77777777" w:rsidR="00471728" w:rsidRPr="00C5179A" w:rsidRDefault="00471728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25108C" w14:textId="64AFD296" w:rsidR="00B7062D" w:rsidRPr="00C5179A" w:rsidRDefault="00B7062D" w:rsidP="00C51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7. Права и обязанности участников страхового пула</w:t>
      </w:r>
    </w:p>
    <w:p w14:paraId="45F89809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</w:p>
    <w:p w14:paraId="6CED6E8E" w14:textId="77777777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7.1. Участники страхового пула вправе:</w:t>
      </w:r>
    </w:p>
    <w:p w14:paraId="6BB71CE4" w14:textId="763AD975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850564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Pr="00C5179A">
        <w:rPr>
          <w:rFonts w:ascii="Times New Roman" w:hAnsi="Times New Roman" w:cs="Times New Roman"/>
          <w:sz w:val="28"/>
          <w:szCs w:val="28"/>
        </w:rPr>
        <w:t xml:space="preserve">выходить </w:t>
      </w:r>
      <w:proofErr w:type="gramStart"/>
      <w:r w:rsidRPr="00C5179A">
        <w:rPr>
          <w:rFonts w:ascii="Times New Roman" w:hAnsi="Times New Roman" w:cs="Times New Roman"/>
          <w:sz w:val="28"/>
          <w:szCs w:val="28"/>
        </w:rPr>
        <w:t>из состава страхового пула при условии сохранения принятых на себя в период членства в нем обязательств</w:t>
      </w:r>
      <w:proofErr w:type="gramEnd"/>
      <w:r w:rsidRPr="00C5179A">
        <w:rPr>
          <w:rFonts w:ascii="Times New Roman" w:hAnsi="Times New Roman" w:cs="Times New Roman"/>
          <w:sz w:val="28"/>
          <w:szCs w:val="28"/>
        </w:rPr>
        <w:t xml:space="preserve"> имущественного характера по заключенным договорам обязательного страхования;</w:t>
      </w:r>
    </w:p>
    <w:p w14:paraId="6ADC58D4" w14:textId="2E04FC2B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850564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Pr="00C5179A">
        <w:rPr>
          <w:rFonts w:ascii="Times New Roman" w:hAnsi="Times New Roman" w:cs="Times New Roman"/>
          <w:sz w:val="28"/>
          <w:szCs w:val="28"/>
        </w:rPr>
        <w:t>участвовать в органе управления пула путем представительства в Совете;</w:t>
      </w:r>
    </w:p>
    <w:p w14:paraId="22489C8D" w14:textId="104ACDF3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850564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Pr="00C5179A">
        <w:rPr>
          <w:rFonts w:ascii="Times New Roman" w:hAnsi="Times New Roman" w:cs="Times New Roman"/>
          <w:sz w:val="28"/>
          <w:szCs w:val="28"/>
        </w:rPr>
        <w:t>требовать созыва Совета при возникновении необходимости внеочередного заседания органа управления и вносить вопросы в повестку дня заседаний.</w:t>
      </w:r>
    </w:p>
    <w:p w14:paraId="56AA977A" w14:textId="77777777" w:rsidR="00B7062D" w:rsidRPr="00C5179A" w:rsidRDefault="00B7062D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7.2. Участники страхового пула обязаны:</w:t>
      </w:r>
    </w:p>
    <w:p w14:paraId="6981FD62" w14:textId="20CB8BF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850564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Pr="00C5179A">
        <w:rPr>
          <w:rFonts w:ascii="Times New Roman" w:hAnsi="Times New Roman" w:cs="Times New Roman"/>
          <w:sz w:val="28"/>
          <w:szCs w:val="28"/>
        </w:rPr>
        <w:t>неукоснительно соблюдать условия Соглашения;</w:t>
      </w:r>
    </w:p>
    <w:p w14:paraId="3AE27F2E" w14:textId="0B06988D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850564" w:rsidRPr="00C5179A">
        <w:rPr>
          <w:rFonts w:ascii="Times New Roman" w:hAnsi="Times New Roman" w:cs="Times New Roman"/>
          <w:sz w:val="28"/>
          <w:szCs w:val="28"/>
        </w:rPr>
        <w:t xml:space="preserve">- </w:t>
      </w:r>
      <w:r w:rsidRPr="00C5179A">
        <w:rPr>
          <w:rFonts w:ascii="Times New Roman" w:hAnsi="Times New Roman" w:cs="Times New Roman"/>
          <w:sz w:val="28"/>
          <w:szCs w:val="28"/>
        </w:rPr>
        <w:t>заключать договоры страхования через Единую информационную систему страхового пула;</w:t>
      </w:r>
    </w:p>
    <w:p w14:paraId="3F123BC5" w14:textId="5D1E3F5A" w:rsidR="00E35B0E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E35B0E" w:rsidRPr="00C5179A">
        <w:rPr>
          <w:rFonts w:ascii="Times New Roman" w:hAnsi="Times New Roman" w:cs="Times New Roman"/>
          <w:sz w:val="28"/>
          <w:szCs w:val="28"/>
        </w:rPr>
        <w:t>- выполнять все принимаемые на себя обязательства по перечислению части страховой премии в перестрахование участникам пула, а также иных обязательств, предусмотренных Соглашением.</w:t>
      </w:r>
    </w:p>
    <w:p w14:paraId="35D20247" w14:textId="4440CAE2" w:rsidR="00B7062D" w:rsidRPr="00C5179A" w:rsidRDefault="00E35B0E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        </w:t>
      </w:r>
      <w:r w:rsidR="00426D45" w:rsidRPr="00C5179A">
        <w:rPr>
          <w:rFonts w:ascii="Times New Roman" w:hAnsi="Times New Roman" w:cs="Times New Roman"/>
          <w:sz w:val="28"/>
          <w:szCs w:val="28"/>
        </w:rPr>
        <w:t xml:space="preserve">    </w:t>
      </w:r>
      <w:r w:rsidRPr="00C5179A">
        <w:rPr>
          <w:rFonts w:ascii="Times New Roman" w:hAnsi="Times New Roman" w:cs="Times New Roman"/>
          <w:sz w:val="28"/>
          <w:szCs w:val="28"/>
        </w:rPr>
        <w:t>-</w:t>
      </w:r>
      <w:r w:rsidR="00426D45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B7062D" w:rsidRPr="00C5179A">
        <w:rPr>
          <w:rFonts w:ascii="Times New Roman" w:hAnsi="Times New Roman" w:cs="Times New Roman"/>
          <w:sz w:val="28"/>
          <w:szCs w:val="28"/>
        </w:rPr>
        <w:t>нести ответственность за выполнение обязательств по осуществлению страховых выплат Страхователям в рамках заключенных договоров обязательного страхования жилых помещений от пожара и стихийных бедствий.</w:t>
      </w:r>
    </w:p>
    <w:p w14:paraId="54AE38AE" w14:textId="04B40C9B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  <w:t>7.3. Участник пула не вправе отказаться от принятия причитающейся ему части риска и обязательства по выплате страховых возмещений по ним, если иное не предусмотрено Соглашением.</w:t>
      </w:r>
    </w:p>
    <w:p w14:paraId="3AC151B7" w14:textId="31E9192C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98515" w14:textId="12AA56BE" w:rsidR="00251E20" w:rsidRDefault="00251E20" w:rsidP="00C5179A">
      <w:pPr>
        <w:spacing w:after="6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8. Единая информационная система страхового пула</w:t>
      </w:r>
    </w:p>
    <w:p w14:paraId="255E8940" w14:textId="77777777" w:rsidR="00C5179A" w:rsidRPr="00C5179A" w:rsidRDefault="00C5179A" w:rsidP="00C5179A">
      <w:pPr>
        <w:spacing w:after="6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136CA4" w14:textId="19CE67ED" w:rsidR="00251E20" w:rsidRPr="00C5179A" w:rsidRDefault="00251E2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8.1. Операции по продаже полисов обязательного страхования страховыми организациями должны проводиться через единую информационную систему страхового пула.</w:t>
      </w:r>
    </w:p>
    <w:p w14:paraId="593BACA3" w14:textId="44D8085B" w:rsidR="00251E20" w:rsidRPr="00C5179A" w:rsidRDefault="00251E2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8.2. Собственник Единой инфор</w:t>
      </w:r>
      <w:r w:rsidR="003C1334" w:rsidRPr="00C5179A">
        <w:rPr>
          <w:rFonts w:ascii="Times New Roman" w:hAnsi="Times New Roman" w:cs="Times New Roman"/>
          <w:sz w:val="28"/>
          <w:szCs w:val="28"/>
        </w:rPr>
        <w:t xml:space="preserve">мационной системы предоставляет в пользование </w:t>
      </w:r>
      <w:r w:rsidRPr="00C5179A">
        <w:rPr>
          <w:rFonts w:ascii="Times New Roman" w:hAnsi="Times New Roman" w:cs="Times New Roman"/>
          <w:sz w:val="28"/>
          <w:szCs w:val="28"/>
        </w:rPr>
        <w:t>систему участникам страхового пула.</w:t>
      </w:r>
    </w:p>
    <w:p w14:paraId="615AD9FB" w14:textId="5117E1EF" w:rsidR="00251E20" w:rsidRPr="00C5179A" w:rsidRDefault="00251E2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8.3. Единая информационная система включает базу данных, в котором  содержится информация о каждом заключенном договоре обязательного страхования жилых помещений от пожара и стихийных бедствий, о страхователе и выгодоприобретателе, об объемах страховых премий, о </w:t>
      </w:r>
      <w:r w:rsidRPr="00C5179A">
        <w:rPr>
          <w:rFonts w:ascii="Times New Roman" w:hAnsi="Times New Roman" w:cs="Times New Roman"/>
          <w:sz w:val="28"/>
          <w:szCs w:val="28"/>
        </w:rPr>
        <w:lastRenderedPageBreak/>
        <w:t>страховых случаях и суммах страхового возмещения, а также об основных характеристиках застрахованных жилых помещений.</w:t>
      </w:r>
    </w:p>
    <w:p w14:paraId="75695A2E" w14:textId="44CEB4F4" w:rsidR="00251E20" w:rsidRPr="00C5179A" w:rsidRDefault="00251E2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8.4. Соглашением участники страхового пула определяют:</w:t>
      </w:r>
    </w:p>
    <w:p w14:paraId="65B59B68" w14:textId="2A4A0470" w:rsidR="00251E20" w:rsidRPr="00C5179A" w:rsidRDefault="00251E2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размер комиссионного сбора за предоставление доступа в единую информационную систему страхового пула для покрытия операционных расходов данной сист</w:t>
      </w:r>
      <w:r w:rsidR="003C1334" w:rsidRPr="00C5179A">
        <w:rPr>
          <w:rFonts w:ascii="Times New Roman" w:hAnsi="Times New Roman" w:cs="Times New Roman"/>
          <w:sz w:val="28"/>
          <w:szCs w:val="28"/>
        </w:rPr>
        <w:t>емы;</w:t>
      </w:r>
    </w:p>
    <w:p w14:paraId="0317D900" w14:textId="77777777" w:rsidR="00251E20" w:rsidRPr="00C5179A" w:rsidRDefault="00251E2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 порядок и условия подключения страховых организаций к информационной системе страхового пула;</w:t>
      </w:r>
    </w:p>
    <w:p w14:paraId="44EC7DE9" w14:textId="2F26BAFA" w:rsidR="00251E20" w:rsidRPr="00C5179A" w:rsidRDefault="003C1334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 xml:space="preserve">-квалификационное требование </w:t>
      </w:r>
      <w:r w:rsidRPr="00C5179A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C5179A">
        <w:rPr>
          <w:rFonts w:ascii="Times New Roman" w:hAnsi="Times New Roman" w:cs="Times New Roman"/>
          <w:sz w:val="28"/>
          <w:szCs w:val="28"/>
        </w:rPr>
        <w:t>-</w:t>
      </w:r>
      <w:r w:rsidR="00251E20" w:rsidRPr="00C5179A">
        <w:rPr>
          <w:rFonts w:ascii="Times New Roman" w:hAnsi="Times New Roman" w:cs="Times New Roman"/>
          <w:sz w:val="28"/>
          <w:szCs w:val="28"/>
        </w:rPr>
        <w:t xml:space="preserve"> специалисту;</w:t>
      </w:r>
    </w:p>
    <w:p w14:paraId="3FA7343B" w14:textId="2ABCB964" w:rsidR="00251E20" w:rsidRPr="00C5179A" w:rsidRDefault="00251E20" w:rsidP="00C5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--квалификационное требование администратору системы.</w:t>
      </w:r>
    </w:p>
    <w:p w14:paraId="56777CB5" w14:textId="77777777" w:rsidR="00251E20" w:rsidRPr="00C5179A" w:rsidRDefault="00251E20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689F8A" w14:textId="613D378F" w:rsidR="00B7062D" w:rsidRPr="00C5179A" w:rsidRDefault="00251E20" w:rsidP="00C51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79A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B7062D"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E2E2F" w:rsidRPr="00C5179A">
        <w:rPr>
          <w:rFonts w:ascii="Times New Roman" w:hAnsi="Times New Roman" w:cs="Times New Roman"/>
          <w:b/>
          <w:bCs/>
          <w:sz w:val="28"/>
          <w:szCs w:val="28"/>
        </w:rPr>
        <w:t>Прекращение деятельности</w:t>
      </w:r>
      <w:r w:rsidR="00B7062D" w:rsidRPr="00C5179A">
        <w:rPr>
          <w:rFonts w:ascii="Times New Roman" w:hAnsi="Times New Roman" w:cs="Times New Roman"/>
          <w:b/>
          <w:bCs/>
          <w:sz w:val="28"/>
          <w:szCs w:val="28"/>
        </w:rPr>
        <w:t xml:space="preserve"> страхового пула</w:t>
      </w:r>
    </w:p>
    <w:p w14:paraId="39BD449B" w14:textId="77777777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FDAF20" w14:textId="315170F0" w:rsidR="00B7062D" w:rsidRPr="00C5179A" w:rsidRDefault="00251E20" w:rsidP="00C51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>9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.1. </w:t>
      </w:r>
      <w:r w:rsidR="004E2E2F" w:rsidRPr="00C5179A">
        <w:rPr>
          <w:rFonts w:ascii="Times New Roman" w:hAnsi="Times New Roman" w:cs="Times New Roman"/>
          <w:sz w:val="28"/>
          <w:szCs w:val="28"/>
        </w:rPr>
        <w:t>Деятельность с</w:t>
      </w:r>
      <w:r w:rsidR="00B7062D" w:rsidRPr="00C5179A">
        <w:rPr>
          <w:rFonts w:ascii="Times New Roman" w:hAnsi="Times New Roman" w:cs="Times New Roman"/>
          <w:sz w:val="28"/>
          <w:szCs w:val="28"/>
        </w:rPr>
        <w:t>трахово</w:t>
      </w:r>
      <w:r w:rsidR="004E2E2F" w:rsidRPr="00C5179A">
        <w:rPr>
          <w:rFonts w:ascii="Times New Roman" w:hAnsi="Times New Roman" w:cs="Times New Roman"/>
          <w:sz w:val="28"/>
          <w:szCs w:val="28"/>
        </w:rPr>
        <w:t>го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 пул</w:t>
      </w:r>
      <w:r w:rsidR="004E2E2F" w:rsidRPr="00C5179A">
        <w:rPr>
          <w:rFonts w:ascii="Times New Roman" w:hAnsi="Times New Roman" w:cs="Times New Roman"/>
          <w:sz w:val="28"/>
          <w:szCs w:val="28"/>
        </w:rPr>
        <w:t>а</w:t>
      </w:r>
      <w:r w:rsidR="00B7062D" w:rsidRPr="00C5179A">
        <w:rPr>
          <w:rFonts w:ascii="Times New Roman" w:hAnsi="Times New Roman" w:cs="Times New Roman"/>
          <w:sz w:val="28"/>
          <w:szCs w:val="28"/>
        </w:rPr>
        <w:t xml:space="preserve"> </w:t>
      </w:r>
      <w:r w:rsidR="00465850" w:rsidRPr="00C5179A">
        <w:rPr>
          <w:rFonts w:ascii="Times New Roman" w:hAnsi="Times New Roman" w:cs="Times New Roman"/>
          <w:sz w:val="28"/>
          <w:szCs w:val="28"/>
        </w:rPr>
        <w:t xml:space="preserve">прекращается в </w:t>
      </w:r>
      <w:r w:rsidR="00B7062D" w:rsidRPr="00C5179A">
        <w:rPr>
          <w:rFonts w:ascii="Times New Roman" w:hAnsi="Times New Roman" w:cs="Times New Roman"/>
          <w:sz w:val="28"/>
          <w:szCs w:val="28"/>
        </w:rPr>
        <w:t>соответствии с законодательством Кыргызской Республики</w:t>
      </w:r>
      <w:r w:rsidR="00465850" w:rsidRPr="00C5179A">
        <w:rPr>
          <w:rFonts w:ascii="Times New Roman" w:hAnsi="Times New Roman" w:cs="Times New Roman"/>
          <w:sz w:val="28"/>
          <w:szCs w:val="28"/>
        </w:rPr>
        <w:t xml:space="preserve"> об обязательном страховании жилых помещений от пожара и стихийных бедствий</w:t>
      </w:r>
      <w:r w:rsidR="00B7062D" w:rsidRPr="00C5179A">
        <w:rPr>
          <w:rFonts w:ascii="Times New Roman" w:hAnsi="Times New Roman" w:cs="Times New Roman"/>
          <w:sz w:val="28"/>
          <w:szCs w:val="28"/>
        </w:rPr>
        <w:t>.</w:t>
      </w:r>
      <w:r w:rsidR="00465850" w:rsidRPr="00C517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3416AD" w14:textId="2403549F" w:rsidR="00B7062D" w:rsidRPr="00C5179A" w:rsidRDefault="00B7062D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  <w:r w:rsidR="00251E20" w:rsidRPr="00C5179A">
        <w:rPr>
          <w:rFonts w:ascii="Times New Roman" w:hAnsi="Times New Roman" w:cs="Times New Roman"/>
          <w:sz w:val="28"/>
          <w:szCs w:val="28"/>
        </w:rPr>
        <w:t>9</w:t>
      </w:r>
      <w:r w:rsidRPr="00C5179A">
        <w:rPr>
          <w:rFonts w:ascii="Times New Roman" w:hAnsi="Times New Roman" w:cs="Times New Roman"/>
          <w:sz w:val="28"/>
          <w:szCs w:val="28"/>
        </w:rPr>
        <w:t xml:space="preserve">.2. При </w:t>
      </w:r>
      <w:r w:rsidR="00465850" w:rsidRPr="00C5179A">
        <w:rPr>
          <w:rFonts w:ascii="Times New Roman" w:hAnsi="Times New Roman" w:cs="Times New Roman"/>
          <w:sz w:val="28"/>
          <w:szCs w:val="28"/>
        </w:rPr>
        <w:t xml:space="preserve">прекращении деятельности страхового пула </w:t>
      </w:r>
      <w:r w:rsidRPr="00C5179A">
        <w:rPr>
          <w:rFonts w:ascii="Times New Roman" w:hAnsi="Times New Roman" w:cs="Times New Roman"/>
          <w:sz w:val="28"/>
          <w:szCs w:val="28"/>
        </w:rPr>
        <w:t>имущественные обязательства участников пула, принятые каждым из них в период действия Соглашения, подлежат безусловному исполнению и могут быть дополнительно оформлены в виде гарантийных писем или иных принимаемых другими членами страхового пула обеспечениях выполнения обязательств.</w:t>
      </w:r>
      <w:r w:rsidR="00A162E3" w:rsidRPr="00C517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56993B" w14:textId="2A19684C" w:rsidR="00B00917" w:rsidRPr="00C5179A" w:rsidRDefault="00B00917" w:rsidP="00C5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AFA767" w14:textId="77777777" w:rsidR="007042E9" w:rsidRPr="00C5179A" w:rsidRDefault="007042E9" w:rsidP="00C517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39ADC1" w14:textId="77777777" w:rsidR="007042E9" w:rsidRPr="00C5179A" w:rsidRDefault="007042E9" w:rsidP="00C517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7957FB9" w14:textId="77777777" w:rsidR="007042E9" w:rsidRPr="00C5179A" w:rsidRDefault="007042E9" w:rsidP="00C517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7D41AB" w14:textId="77777777" w:rsidR="007042E9" w:rsidRPr="00C5179A" w:rsidRDefault="007042E9" w:rsidP="00C517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B23FED4" w14:textId="77777777" w:rsidR="007042E9" w:rsidRPr="00C5179A" w:rsidRDefault="007042E9" w:rsidP="00C517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F9C4057" w14:textId="77777777" w:rsidR="007042E9" w:rsidRPr="00C5179A" w:rsidRDefault="007042E9" w:rsidP="00C517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003FC4" w14:textId="77777777" w:rsidR="007042E9" w:rsidRPr="00C5179A" w:rsidRDefault="007042E9" w:rsidP="00C517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EB8FF7A" w14:textId="4C9B2ACD" w:rsidR="00F93893" w:rsidRPr="00C5179A" w:rsidRDefault="007042E9" w:rsidP="00C5179A">
      <w:pPr>
        <w:tabs>
          <w:tab w:val="left" w:pos="68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179A">
        <w:rPr>
          <w:rFonts w:ascii="Times New Roman" w:hAnsi="Times New Roman" w:cs="Times New Roman"/>
          <w:sz w:val="28"/>
          <w:szCs w:val="28"/>
        </w:rPr>
        <w:tab/>
      </w:r>
    </w:p>
    <w:sectPr w:rsidR="00F93893" w:rsidRPr="00C5179A" w:rsidSect="00C5179A">
      <w:footerReference w:type="default" r:id="rId9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C4FB1" w14:textId="77777777" w:rsidR="00B32BDA" w:rsidRDefault="00B32BDA" w:rsidP="004F0FBC">
      <w:pPr>
        <w:spacing w:after="0" w:line="240" w:lineRule="auto"/>
      </w:pPr>
      <w:r>
        <w:separator/>
      </w:r>
    </w:p>
  </w:endnote>
  <w:endnote w:type="continuationSeparator" w:id="0">
    <w:p w14:paraId="593555C9" w14:textId="77777777" w:rsidR="00B32BDA" w:rsidRDefault="00B32BDA" w:rsidP="004F0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0992862"/>
      <w:docPartObj>
        <w:docPartGallery w:val="Page Numbers (Bottom of Page)"/>
        <w:docPartUnique/>
      </w:docPartObj>
    </w:sdtPr>
    <w:sdtEndPr/>
    <w:sdtContent>
      <w:p w14:paraId="6B84DCFF" w14:textId="2BC70CB9" w:rsidR="00C5179A" w:rsidRPr="00C5179A" w:rsidRDefault="00C5179A" w:rsidP="00C5179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99C">
          <w:rPr>
            <w:noProof/>
          </w:rPr>
          <w:t>10</w:t>
        </w:r>
        <w:r>
          <w:fldChar w:fldCharType="end"/>
        </w:r>
      </w:p>
    </w:sdtContent>
  </w:sdt>
  <w:p w14:paraId="631F1A12" w14:textId="77777777" w:rsidR="00C5179A" w:rsidRDefault="00C5179A" w:rsidP="00C5179A">
    <w:pPr>
      <w:pStyle w:val="ae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Министр экономики и коммерции </w:t>
    </w:r>
  </w:p>
  <w:p w14:paraId="3B38130F" w14:textId="77777777" w:rsidR="00C5179A" w:rsidRDefault="00C5179A" w:rsidP="00C5179A">
    <w:pPr>
      <w:pStyle w:val="ae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Кыргызской Республики </w:t>
    </w:r>
    <w:r>
      <w:rPr>
        <w:rFonts w:ascii="Times New Roman" w:eastAsia="Calibri" w:hAnsi="Times New Roman" w:cs="Times New Roman"/>
        <w:sz w:val="20"/>
        <w:szCs w:val="20"/>
      </w:rPr>
      <w:tab/>
    </w:r>
    <w:r>
      <w:rPr>
        <w:rFonts w:ascii="Times New Roman" w:eastAsia="Calibri" w:hAnsi="Times New Roman" w:cs="Times New Roman"/>
        <w:sz w:val="20"/>
        <w:szCs w:val="20"/>
      </w:rPr>
      <w:tab/>
    </w:r>
    <w:proofErr w:type="spellStart"/>
    <w:r>
      <w:rPr>
        <w:rFonts w:ascii="Times New Roman" w:eastAsia="Calibri" w:hAnsi="Times New Roman" w:cs="Times New Roman"/>
        <w:sz w:val="20"/>
        <w:szCs w:val="20"/>
      </w:rPr>
      <w:t>Д.Дж</w:t>
    </w:r>
    <w:proofErr w:type="spellEnd"/>
    <w:r>
      <w:rPr>
        <w:rFonts w:ascii="Times New Roman" w:eastAsia="Calibri" w:hAnsi="Times New Roman" w:cs="Times New Roman"/>
        <w:sz w:val="20"/>
        <w:szCs w:val="20"/>
      </w:rPr>
      <w:t xml:space="preserve">. </w:t>
    </w:r>
    <w:proofErr w:type="spellStart"/>
    <w:r>
      <w:rPr>
        <w:rFonts w:ascii="Times New Roman" w:eastAsia="Calibri" w:hAnsi="Times New Roman" w:cs="Times New Roman"/>
        <w:sz w:val="20"/>
        <w:szCs w:val="20"/>
      </w:rPr>
      <w:t>Амангельдиев</w:t>
    </w:r>
    <w:proofErr w:type="spellEnd"/>
  </w:p>
  <w:p w14:paraId="1A57B9A3" w14:textId="18AEE775" w:rsidR="007042E9" w:rsidRDefault="00C5179A">
    <w:pPr>
      <w:pStyle w:val="ae"/>
    </w:pPr>
    <w:r>
      <w:rPr>
        <w:rFonts w:ascii="Times New Roman" w:eastAsia="Calibri" w:hAnsi="Times New Roman" w:cs="Times New Roman"/>
        <w:sz w:val="20"/>
        <w:szCs w:val="20"/>
      </w:rPr>
      <w:tab/>
    </w:r>
    <w:r>
      <w:rPr>
        <w:rFonts w:ascii="Times New Roman" w:eastAsia="Calibri" w:hAnsi="Times New Roman" w:cs="Times New Roman"/>
        <w:sz w:val="20"/>
        <w:szCs w:val="20"/>
      </w:rPr>
      <w:tab/>
      <w:t>___________2022</w:t>
    </w:r>
    <w:r w:rsidR="0075299C">
      <w:rPr>
        <w:rFonts w:ascii="Times New Roman" w:eastAsia="Calibri" w:hAnsi="Times New Roman" w:cs="Times New Roman"/>
        <w:sz w:val="20"/>
        <w:szCs w:val="20"/>
      </w:rPr>
      <w:t>-</w:t>
    </w:r>
    <w:r>
      <w:rPr>
        <w:rFonts w:ascii="Times New Roman" w:eastAsia="Calibri" w:hAnsi="Times New Roman" w:cs="Times New Roman"/>
        <w:sz w:val="20"/>
        <w:szCs w:val="20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CC1F5" w14:textId="77777777" w:rsidR="00B32BDA" w:rsidRDefault="00B32BDA" w:rsidP="004F0FBC">
      <w:pPr>
        <w:spacing w:after="0" w:line="240" w:lineRule="auto"/>
      </w:pPr>
      <w:r>
        <w:separator/>
      </w:r>
    </w:p>
  </w:footnote>
  <w:footnote w:type="continuationSeparator" w:id="0">
    <w:p w14:paraId="2ABE2717" w14:textId="77777777" w:rsidR="00B32BDA" w:rsidRDefault="00B32BDA" w:rsidP="004F0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73E77"/>
    <w:multiLevelType w:val="hybridMultilevel"/>
    <w:tmpl w:val="5B5C6C98"/>
    <w:lvl w:ilvl="0" w:tplc="DE203576">
      <w:start w:val="1"/>
      <w:numFmt w:val="bullet"/>
      <w:lvlText w:val="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2D"/>
    <w:rsid w:val="00026CC1"/>
    <w:rsid w:val="000545C4"/>
    <w:rsid w:val="000665AA"/>
    <w:rsid w:val="00066722"/>
    <w:rsid w:val="000934A6"/>
    <w:rsid w:val="000B2A6A"/>
    <w:rsid w:val="000B7262"/>
    <w:rsid w:val="000C248F"/>
    <w:rsid w:val="00107215"/>
    <w:rsid w:val="00112844"/>
    <w:rsid w:val="001231B3"/>
    <w:rsid w:val="00182838"/>
    <w:rsid w:val="001919FC"/>
    <w:rsid w:val="001939FF"/>
    <w:rsid w:val="001D286B"/>
    <w:rsid w:val="001D5649"/>
    <w:rsid w:val="00211786"/>
    <w:rsid w:val="00237A8F"/>
    <w:rsid w:val="00251E20"/>
    <w:rsid w:val="00264B5F"/>
    <w:rsid w:val="00270D42"/>
    <w:rsid w:val="00275D63"/>
    <w:rsid w:val="002960AA"/>
    <w:rsid w:val="002A7234"/>
    <w:rsid w:val="002D6104"/>
    <w:rsid w:val="002E0787"/>
    <w:rsid w:val="002E37EC"/>
    <w:rsid w:val="00320A5A"/>
    <w:rsid w:val="003224BF"/>
    <w:rsid w:val="0032305E"/>
    <w:rsid w:val="00325BD3"/>
    <w:rsid w:val="00342AA4"/>
    <w:rsid w:val="00354C7B"/>
    <w:rsid w:val="00364260"/>
    <w:rsid w:val="003C1334"/>
    <w:rsid w:val="003C3FC7"/>
    <w:rsid w:val="003F193D"/>
    <w:rsid w:val="004100B7"/>
    <w:rsid w:val="00426D45"/>
    <w:rsid w:val="004276C3"/>
    <w:rsid w:val="004444EF"/>
    <w:rsid w:val="00465850"/>
    <w:rsid w:val="00471728"/>
    <w:rsid w:val="00473311"/>
    <w:rsid w:val="00477AD5"/>
    <w:rsid w:val="004B2636"/>
    <w:rsid w:val="004B2A9D"/>
    <w:rsid w:val="004E2E2F"/>
    <w:rsid w:val="004F0FBC"/>
    <w:rsid w:val="004F147D"/>
    <w:rsid w:val="004F6331"/>
    <w:rsid w:val="00501831"/>
    <w:rsid w:val="00540100"/>
    <w:rsid w:val="005421F8"/>
    <w:rsid w:val="00545DCC"/>
    <w:rsid w:val="00570D73"/>
    <w:rsid w:val="005B5436"/>
    <w:rsid w:val="00604721"/>
    <w:rsid w:val="00610783"/>
    <w:rsid w:val="0061746C"/>
    <w:rsid w:val="006257E7"/>
    <w:rsid w:val="00672963"/>
    <w:rsid w:val="00674131"/>
    <w:rsid w:val="006D773E"/>
    <w:rsid w:val="006F3598"/>
    <w:rsid w:val="007042E9"/>
    <w:rsid w:val="007342C2"/>
    <w:rsid w:val="00736DF4"/>
    <w:rsid w:val="00741970"/>
    <w:rsid w:val="0075299C"/>
    <w:rsid w:val="00786C1D"/>
    <w:rsid w:val="007A0DFE"/>
    <w:rsid w:val="007A1585"/>
    <w:rsid w:val="007D0448"/>
    <w:rsid w:val="007F4900"/>
    <w:rsid w:val="00805423"/>
    <w:rsid w:val="008116AF"/>
    <w:rsid w:val="00811F4D"/>
    <w:rsid w:val="00814773"/>
    <w:rsid w:val="00823DDE"/>
    <w:rsid w:val="00832374"/>
    <w:rsid w:val="00850564"/>
    <w:rsid w:val="00871D33"/>
    <w:rsid w:val="008A6E4B"/>
    <w:rsid w:val="008C0323"/>
    <w:rsid w:val="008C1254"/>
    <w:rsid w:val="008E319C"/>
    <w:rsid w:val="008E5344"/>
    <w:rsid w:val="008F2A35"/>
    <w:rsid w:val="00902C33"/>
    <w:rsid w:val="00937983"/>
    <w:rsid w:val="00964DB2"/>
    <w:rsid w:val="009A068D"/>
    <w:rsid w:val="009A11F0"/>
    <w:rsid w:val="009B52CD"/>
    <w:rsid w:val="009D0E81"/>
    <w:rsid w:val="009E2F07"/>
    <w:rsid w:val="009E4AF6"/>
    <w:rsid w:val="00A01EE4"/>
    <w:rsid w:val="00A1438A"/>
    <w:rsid w:val="00A162E3"/>
    <w:rsid w:val="00A30159"/>
    <w:rsid w:val="00A56581"/>
    <w:rsid w:val="00A74292"/>
    <w:rsid w:val="00A858B9"/>
    <w:rsid w:val="00A90BD0"/>
    <w:rsid w:val="00AA1E60"/>
    <w:rsid w:val="00AB039E"/>
    <w:rsid w:val="00AC0065"/>
    <w:rsid w:val="00AD3FE3"/>
    <w:rsid w:val="00AE45BF"/>
    <w:rsid w:val="00B00917"/>
    <w:rsid w:val="00B04A73"/>
    <w:rsid w:val="00B15D7E"/>
    <w:rsid w:val="00B22FDE"/>
    <w:rsid w:val="00B26B1A"/>
    <w:rsid w:val="00B32BDA"/>
    <w:rsid w:val="00B465EA"/>
    <w:rsid w:val="00B7062D"/>
    <w:rsid w:val="00B808C7"/>
    <w:rsid w:val="00B87BF1"/>
    <w:rsid w:val="00BC0CE3"/>
    <w:rsid w:val="00BE2487"/>
    <w:rsid w:val="00BE2F4A"/>
    <w:rsid w:val="00BF6602"/>
    <w:rsid w:val="00C05689"/>
    <w:rsid w:val="00C26336"/>
    <w:rsid w:val="00C32F2C"/>
    <w:rsid w:val="00C5179A"/>
    <w:rsid w:val="00C60FD6"/>
    <w:rsid w:val="00CB38A6"/>
    <w:rsid w:val="00D12CF8"/>
    <w:rsid w:val="00D22883"/>
    <w:rsid w:val="00D3312F"/>
    <w:rsid w:val="00D85B11"/>
    <w:rsid w:val="00DA6972"/>
    <w:rsid w:val="00DC248A"/>
    <w:rsid w:val="00DD2D51"/>
    <w:rsid w:val="00DD6063"/>
    <w:rsid w:val="00E052A4"/>
    <w:rsid w:val="00E35B0E"/>
    <w:rsid w:val="00E428F4"/>
    <w:rsid w:val="00E50C00"/>
    <w:rsid w:val="00E5337A"/>
    <w:rsid w:val="00E61049"/>
    <w:rsid w:val="00EE65AB"/>
    <w:rsid w:val="00EF02D7"/>
    <w:rsid w:val="00F051B1"/>
    <w:rsid w:val="00F07C92"/>
    <w:rsid w:val="00F409B3"/>
    <w:rsid w:val="00F43FA8"/>
    <w:rsid w:val="00F6524E"/>
    <w:rsid w:val="00F718AF"/>
    <w:rsid w:val="00F85873"/>
    <w:rsid w:val="00F93893"/>
    <w:rsid w:val="00F950E5"/>
    <w:rsid w:val="00FA22C3"/>
    <w:rsid w:val="00FA6A4D"/>
    <w:rsid w:val="00FA71BD"/>
    <w:rsid w:val="00FC04B1"/>
    <w:rsid w:val="00FC2996"/>
    <w:rsid w:val="00FD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899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062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0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062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7062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7062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7062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7062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7062D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937983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4F0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F0FBC"/>
  </w:style>
  <w:style w:type="paragraph" w:styleId="ae">
    <w:name w:val="footer"/>
    <w:basedOn w:val="a"/>
    <w:link w:val="af"/>
    <w:uiPriority w:val="99"/>
    <w:unhideWhenUsed/>
    <w:rsid w:val="004F0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0FBC"/>
  </w:style>
  <w:style w:type="paragraph" w:styleId="af0">
    <w:name w:val="Normal (Web)"/>
    <w:basedOn w:val="a"/>
    <w:uiPriority w:val="99"/>
    <w:semiHidden/>
    <w:unhideWhenUsed/>
    <w:rsid w:val="0021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7042E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062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0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062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7062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7062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7062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7062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7062D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937983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4F0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F0FBC"/>
  </w:style>
  <w:style w:type="paragraph" w:styleId="ae">
    <w:name w:val="footer"/>
    <w:basedOn w:val="a"/>
    <w:link w:val="af"/>
    <w:uiPriority w:val="99"/>
    <w:unhideWhenUsed/>
    <w:rsid w:val="004F0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0FBC"/>
  </w:style>
  <w:style w:type="paragraph" w:styleId="af0">
    <w:name w:val="Normal (Web)"/>
    <w:basedOn w:val="a"/>
    <w:uiPriority w:val="99"/>
    <w:semiHidden/>
    <w:unhideWhenUsed/>
    <w:rsid w:val="0021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7042E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AB48A-75EC-46E5-B12D-DB7C6D84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3218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2</dc:creator>
  <cp:lastModifiedBy>Айпери Сейдибакасова</cp:lastModifiedBy>
  <cp:revision>6</cp:revision>
  <cp:lastPrinted>2022-07-29T11:57:00Z</cp:lastPrinted>
  <dcterms:created xsi:type="dcterms:W3CDTF">2022-07-28T08:42:00Z</dcterms:created>
  <dcterms:modified xsi:type="dcterms:W3CDTF">2022-07-29T11:58:00Z</dcterms:modified>
</cp:coreProperties>
</file>